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28CCE" w14:textId="38A809F8" w:rsidR="003619E3" w:rsidRDefault="00744584" w:rsidP="007445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UMOWA </w:t>
      </w:r>
    </w:p>
    <w:p w14:paraId="219348C9" w14:textId="2A5C1638" w:rsidR="00744584" w:rsidRDefault="00744584" w:rsidP="00744584">
      <w:pPr>
        <w:jc w:val="center"/>
        <w:rPr>
          <w:b/>
          <w:bCs/>
          <w:sz w:val="32"/>
          <w:szCs w:val="32"/>
        </w:rPr>
      </w:pPr>
    </w:p>
    <w:p w14:paraId="55EE769E" w14:textId="1389640B" w:rsidR="00FD2A95" w:rsidRDefault="00744584" w:rsidP="00744584">
      <w:r>
        <w:t xml:space="preserve">Zawarta w dniu ………….. pomiędzy </w:t>
      </w:r>
      <w:r w:rsidR="00FD2A95">
        <w:t xml:space="preserve">Gminą Skarbimierz z siedzibą przy ul. Parkowej 12, 49-318 Skarbimierz-Osiedle, zwaną dalej Zamawiającym reprezentowaną przez: </w:t>
      </w:r>
    </w:p>
    <w:p w14:paraId="18CFB2A5" w14:textId="5EA0904C" w:rsidR="00FD2A95" w:rsidRDefault="00FD2A95" w:rsidP="00FD2A95">
      <w:pPr>
        <w:pStyle w:val="Akapitzlist"/>
        <w:numPr>
          <w:ilvl w:val="0"/>
          <w:numId w:val="1"/>
        </w:numPr>
      </w:pPr>
      <w:r>
        <w:t xml:space="preserve">Wójta- Andrzeja </w:t>
      </w:r>
      <w:proofErr w:type="spellStart"/>
      <w:r>
        <w:t>Pulita</w:t>
      </w:r>
      <w:proofErr w:type="spellEnd"/>
    </w:p>
    <w:p w14:paraId="50CC8E6C" w14:textId="7D47F32D" w:rsidR="00FD2A95" w:rsidRDefault="00FD2A95" w:rsidP="00FD2A95">
      <w:pPr>
        <w:ind w:left="360"/>
      </w:pPr>
      <w:r>
        <w:t>Przy kontrasygnacie skarbnik</w:t>
      </w:r>
    </w:p>
    <w:p w14:paraId="4C48FE48" w14:textId="14F9F90E" w:rsidR="00FD2A95" w:rsidRDefault="00FD2A95" w:rsidP="00FD2A95">
      <w:pPr>
        <w:pStyle w:val="Akapitzlist"/>
        <w:numPr>
          <w:ilvl w:val="0"/>
          <w:numId w:val="1"/>
        </w:numPr>
      </w:pPr>
      <w:r>
        <w:t>Urszuli Zacierki</w:t>
      </w:r>
    </w:p>
    <w:p w14:paraId="54D44F7F" w14:textId="737EBBF7" w:rsidR="00FD2A95" w:rsidRDefault="00FD2A95" w:rsidP="00FD2A95">
      <w:r>
        <w:t>A</w:t>
      </w:r>
    </w:p>
    <w:p w14:paraId="24D89945" w14:textId="2033EFD3" w:rsidR="00FD2A95" w:rsidRDefault="00FD2A95" w:rsidP="00FD2A95">
      <w:r>
        <w:t>………………………………………………………………… reprezentowanego przez:</w:t>
      </w:r>
    </w:p>
    <w:p w14:paraId="189129E5" w14:textId="31884342" w:rsidR="00794D9B" w:rsidRDefault="00794D9B" w:rsidP="00794D9B">
      <w:r>
        <w:rPr>
          <w:rFonts w:cstheme="minorHAnsi"/>
        </w:rPr>
        <w:t xml:space="preserve">                                                                                               </w:t>
      </w:r>
      <w:r>
        <w:rPr>
          <w:rFonts w:cstheme="minorHAnsi"/>
        </w:rPr>
        <w:t>§</w:t>
      </w:r>
      <w:r>
        <w:t>1</w:t>
      </w:r>
    </w:p>
    <w:p w14:paraId="1400FBCE" w14:textId="77777777" w:rsidR="00794D9B" w:rsidRDefault="00794D9B" w:rsidP="00794D9B">
      <w:pPr>
        <w:pStyle w:val="Akapitzlist"/>
        <w:numPr>
          <w:ilvl w:val="0"/>
          <w:numId w:val="22"/>
        </w:numPr>
      </w:pPr>
      <w:r>
        <w:t xml:space="preserve">Strony zawierają umowę po przeprowadzeniu postępowania w trybie przetargu nieograniczonego zgodnie z przepisami ustawy z dnia 29 stycznia 2004 r. – Prawo zamówień publicznych </w:t>
      </w:r>
    </w:p>
    <w:p w14:paraId="4ACCA082" w14:textId="77777777" w:rsidR="00794D9B" w:rsidRDefault="00794D9B" w:rsidP="00794D9B">
      <w:pPr>
        <w:ind w:left="360"/>
      </w:pPr>
      <w:r>
        <w:t xml:space="preserve">         </w:t>
      </w:r>
      <w:r>
        <w:t xml:space="preserve">(tekst jedn.: Dz. U. z 2019 r. poz.1843 z </w:t>
      </w:r>
      <w:proofErr w:type="spellStart"/>
      <w:r>
        <w:t>późn</w:t>
      </w:r>
      <w:proofErr w:type="spellEnd"/>
      <w:r>
        <w:t>. zm.), następującej treści</w:t>
      </w:r>
    </w:p>
    <w:p w14:paraId="5E2C1434" w14:textId="38FF8E40" w:rsidR="00794D9B" w:rsidRDefault="00794D9B" w:rsidP="00794D9B">
      <w:pPr>
        <w:ind w:left="360"/>
      </w:pPr>
      <w:r>
        <w:t xml:space="preserve">        ……………………………………………………………………………………….</w:t>
      </w:r>
    </w:p>
    <w:p w14:paraId="507AA033" w14:textId="56F1E922" w:rsidR="00144AC9" w:rsidRDefault="00144AC9" w:rsidP="00794D9B">
      <w:pPr>
        <w:pStyle w:val="Akapitzlist"/>
        <w:numPr>
          <w:ilvl w:val="0"/>
          <w:numId w:val="22"/>
        </w:numPr>
      </w:pPr>
      <w:r>
        <w:t>Kompletna dokumentacja sporządzona zostanie na podstawie koncepcji przedstawionej przez Wykonawcę, zaakceptowanej przez Zamawiającego.</w:t>
      </w:r>
    </w:p>
    <w:p w14:paraId="2396626A" w14:textId="154841AE" w:rsidR="00144AC9" w:rsidRDefault="00144AC9" w:rsidP="00794D9B">
      <w:pPr>
        <w:pStyle w:val="Akapitzlist"/>
        <w:numPr>
          <w:ilvl w:val="0"/>
          <w:numId w:val="22"/>
        </w:numPr>
      </w:pPr>
      <w:r>
        <w:t xml:space="preserve">Wykonawca zobowiązuje się do wykonania będącej przedmiotem zamówienia dokumentacji projektowej w oparciu o obowiązujące przepisy </w:t>
      </w:r>
      <w:r w:rsidR="0006065E">
        <w:t>prawa przy zachowaniu wszystkich warunków wynikających z prawa miejscowego dla terenu będącego przedmiotem opracowania.</w:t>
      </w:r>
    </w:p>
    <w:p w14:paraId="2CFDEEF0" w14:textId="260D6981" w:rsidR="0006065E" w:rsidRDefault="0006065E" w:rsidP="00794D9B">
      <w:pPr>
        <w:pStyle w:val="Akapitzlist"/>
        <w:numPr>
          <w:ilvl w:val="0"/>
          <w:numId w:val="22"/>
        </w:numPr>
      </w:pPr>
      <w:r>
        <w:t>Wykonawca oświadcza, że posiada uprawnienia niezbędne do wykonania przedmiotu umowy oraz oświadcza, że posiada wiedzę i doświadczenie oraz dysponuje potencjałem technicznym i osobami zdolnymi do właściwego wykonania przedmiotu umowy.</w:t>
      </w:r>
    </w:p>
    <w:p w14:paraId="6C6BF2E6" w14:textId="5A56D51B" w:rsidR="0006065E" w:rsidRDefault="000B3CBB" w:rsidP="0006065E">
      <w:pPr>
        <w:pStyle w:val="Akapitzlist"/>
        <w:jc w:val="center"/>
      </w:pPr>
      <w:r>
        <w:rPr>
          <w:rFonts w:cstheme="minorHAnsi"/>
        </w:rPr>
        <w:t>§</w:t>
      </w:r>
      <w:r w:rsidR="0006065E">
        <w:t>2</w:t>
      </w:r>
    </w:p>
    <w:p w14:paraId="0D746853" w14:textId="573D6FA6" w:rsidR="0006065E" w:rsidRDefault="0006065E" w:rsidP="0006065E">
      <w:pPr>
        <w:pStyle w:val="Akapitzlist"/>
        <w:numPr>
          <w:ilvl w:val="0"/>
          <w:numId w:val="8"/>
        </w:numPr>
      </w:pPr>
      <w:r>
        <w:t>Wykonawca zobowiązuje się wykonać przedmiot umowy określony niniejszą umową wraz ze złożeniem wniosku o pozwolenie na budowę w terminie do dnia…………………………….</w:t>
      </w:r>
    </w:p>
    <w:p w14:paraId="303E32DB" w14:textId="1E084E22" w:rsidR="0006065E" w:rsidRDefault="0006065E" w:rsidP="00794D9B">
      <w:pPr>
        <w:pStyle w:val="Akapitzlist"/>
        <w:numPr>
          <w:ilvl w:val="0"/>
          <w:numId w:val="8"/>
        </w:numPr>
      </w:pPr>
      <w:r>
        <w:t>Wykonawca jest zobowiązany do czynnego uczestnictwa w postępowaniu w sprawie uzyskania decyzji o pozwoleniu na budowę.</w:t>
      </w:r>
    </w:p>
    <w:p w14:paraId="5AA9892D" w14:textId="0987C1A2" w:rsidR="0006065E" w:rsidRDefault="000B3CBB" w:rsidP="0006065E">
      <w:pPr>
        <w:pStyle w:val="Akapitzlist"/>
        <w:ind w:left="705"/>
        <w:jc w:val="center"/>
      </w:pPr>
      <w:r>
        <w:rPr>
          <w:rFonts w:cstheme="minorHAnsi"/>
        </w:rPr>
        <w:t>§</w:t>
      </w:r>
      <w:r w:rsidR="0006065E">
        <w:t>3</w:t>
      </w:r>
    </w:p>
    <w:p w14:paraId="3BE3B045" w14:textId="592293B1" w:rsidR="0006065E" w:rsidRDefault="0006065E" w:rsidP="0006065E">
      <w:pPr>
        <w:pStyle w:val="Akapitzlist"/>
        <w:numPr>
          <w:ilvl w:val="0"/>
          <w:numId w:val="9"/>
        </w:numPr>
      </w:pPr>
      <w:r>
        <w:t>Wykonawca zobowiązuję się do wykonania dokumentacji projektowej zgodnie z obowiązującymi przepisami, warunkami technicznymi i normami oraz niniejszą umową.</w:t>
      </w:r>
    </w:p>
    <w:p w14:paraId="1E88D1A2" w14:textId="604420D1" w:rsidR="0006065E" w:rsidRDefault="0006065E" w:rsidP="0006065E">
      <w:pPr>
        <w:pStyle w:val="Akapitzlist"/>
        <w:numPr>
          <w:ilvl w:val="0"/>
          <w:numId w:val="9"/>
        </w:numPr>
      </w:pPr>
      <w:r>
        <w:t xml:space="preserve">Wykonawca zobowiązany jest wykonać przedmiot umowy tak, aby materiały i urządzenia, które będą zaprojektowane odpowiadały wymogom wyrobów dopuszczonych do </w:t>
      </w:r>
      <w:r w:rsidR="00A52F60">
        <w:t>obrotów i stosowania w budownictwie, określonym w ustawie Prawo Budowlane oraz posiadały certyfikat zgodności z Polską Normą lub aprobatą techniczną.</w:t>
      </w:r>
    </w:p>
    <w:p w14:paraId="30ABDDE6" w14:textId="1137BADE" w:rsidR="00A52F60" w:rsidRDefault="00A52F60" w:rsidP="0006065E">
      <w:pPr>
        <w:pStyle w:val="Akapitzlist"/>
        <w:numPr>
          <w:ilvl w:val="0"/>
          <w:numId w:val="9"/>
        </w:numPr>
      </w:pPr>
      <w:r>
        <w:t>Wykonawca zobowiązuje się do występowania w imieniu Zamawiającego o wydanie wymaganych uzgodnień, opinii, pozwoleń oraz innych dokumentów wymaganych przepisami szczególnymi, koniecznych dla prawidłowego zrealizowania dokumentacji projektowej, na podstawie upoważnienia Zamawiającego.</w:t>
      </w:r>
    </w:p>
    <w:p w14:paraId="22088764" w14:textId="1220CF5C" w:rsidR="00A52F60" w:rsidRDefault="003E3AF2" w:rsidP="0006065E">
      <w:pPr>
        <w:pStyle w:val="Akapitzlist"/>
        <w:numPr>
          <w:ilvl w:val="0"/>
          <w:numId w:val="9"/>
        </w:numPr>
      </w:pPr>
      <w:r>
        <w:lastRenderedPageBreak/>
        <w:t>Zamawiający ma prawo wglądu oraz prawo wnoszenia uwag do proponowanych przez wykonawcę rozwiązań projektowych na każdym etapie realizacji umowy.</w:t>
      </w:r>
    </w:p>
    <w:p w14:paraId="0FBFA509" w14:textId="2D2A1575" w:rsidR="003E3AF2" w:rsidRDefault="003E3AF2" w:rsidP="0006065E">
      <w:pPr>
        <w:pStyle w:val="Akapitzlist"/>
        <w:numPr>
          <w:ilvl w:val="0"/>
          <w:numId w:val="9"/>
        </w:numPr>
      </w:pPr>
      <w:r>
        <w:t>Wykonawca jest zobowiązany do przedłożenia, na każde żądanie Zamawiającego w terminie nie dłuższym niż 7 dni od dnia zgłoszenia takiego żądania, materiałów projektowych oraz zobowiązany jest do uwzględnienia zgłoszonych przez Zamawiającego uwag.</w:t>
      </w:r>
    </w:p>
    <w:p w14:paraId="4285F2DC" w14:textId="0849EF3F" w:rsidR="003E3AF2" w:rsidRDefault="003E3AF2" w:rsidP="0006065E">
      <w:pPr>
        <w:pStyle w:val="Akapitzlist"/>
        <w:numPr>
          <w:ilvl w:val="0"/>
          <w:numId w:val="9"/>
        </w:numPr>
      </w:pPr>
      <w:r>
        <w:t>Wszelkie materiały i dokumenty niezbędne do wykonania przedmiotu umowy Wykonawca zobowiązany jest uzyskać własnym staraniem i na własny koszt.</w:t>
      </w:r>
    </w:p>
    <w:p w14:paraId="176C03CE" w14:textId="77777777" w:rsidR="003E3AF2" w:rsidRDefault="003E3AF2" w:rsidP="003E3AF2">
      <w:pPr>
        <w:pStyle w:val="Akapitzlist"/>
      </w:pPr>
    </w:p>
    <w:p w14:paraId="180DDCBC" w14:textId="148BC4E6" w:rsidR="00A52F60" w:rsidRDefault="000B3CBB" w:rsidP="00A52F60">
      <w:pPr>
        <w:pStyle w:val="Akapitzlist"/>
        <w:jc w:val="center"/>
      </w:pPr>
      <w:r>
        <w:rPr>
          <w:rFonts w:cstheme="minorHAnsi"/>
        </w:rPr>
        <w:t>§</w:t>
      </w:r>
      <w:r w:rsidR="00A52F60">
        <w:t>4</w:t>
      </w:r>
    </w:p>
    <w:p w14:paraId="793E25FC" w14:textId="71D62773" w:rsidR="00A52F60" w:rsidRDefault="003E3AF2" w:rsidP="004013C6">
      <w:pPr>
        <w:pStyle w:val="Akapitzlist"/>
        <w:numPr>
          <w:ilvl w:val="0"/>
          <w:numId w:val="10"/>
        </w:numPr>
      </w:pPr>
      <w:r>
        <w:t xml:space="preserve">Wykonawca zobowiązuje się przekazać zamawiającemu wykonaną, sprawdzoną pod względem </w:t>
      </w:r>
      <w:r w:rsidR="004013C6">
        <w:t xml:space="preserve">kompletności dokumentacją projektową będącą przedmiotem niniejszej umowy w formie, ilości i zakresie, szczegółowo określonych w </w:t>
      </w:r>
      <w:r w:rsidR="004013C6" w:rsidRPr="004013C6">
        <w:rPr>
          <w:rFonts w:cstheme="minorHAnsi"/>
        </w:rPr>
        <w:t>&amp;</w:t>
      </w:r>
      <w:r w:rsidR="004013C6">
        <w:t>6 niniejszej Umowy.</w:t>
      </w:r>
    </w:p>
    <w:p w14:paraId="3C6A9786" w14:textId="17CD108A" w:rsidR="004013C6" w:rsidRDefault="004013C6" w:rsidP="003E3AF2">
      <w:pPr>
        <w:pStyle w:val="Akapitzlist"/>
        <w:numPr>
          <w:ilvl w:val="0"/>
          <w:numId w:val="10"/>
        </w:numPr>
      </w:pPr>
      <w:r>
        <w:t>Do przedłożonej dokumentacji projektowej Wykonawca zobowiązuje się dołączyć pisemne oświadczenie wykonawcy, że dokumentacja projektowa jest wykonana zgodnie z umową, obowiązującymi przepisami oraz normami oraz że jest w stanie kompletnym, z punktu widzenia celu, któremu ma służyć.</w:t>
      </w:r>
    </w:p>
    <w:p w14:paraId="3100320F" w14:textId="04F93C68" w:rsidR="004013C6" w:rsidRDefault="004013C6" w:rsidP="003E3AF2">
      <w:pPr>
        <w:pStyle w:val="Akapitzlist"/>
        <w:numPr>
          <w:ilvl w:val="0"/>
          <w:numId w:val="10"/>
        </w:numPr>
      </w:pPr>
      <w:r>
        <w:t xml:space="preserve">Odbiór wykonanej dokumentacji projektowej nastąpi w siedzibie Zamawiającego na podstawie protokołu odbioru podpisanego przez obie strony umowy lub ich umocowanych przedstawicieli </w:t>
      </w:r>
    </w:p>
    <w:p w14:paraId="688F2105" w14:textId="6DA39B72" w:rsidR="004013C6" w:rsidRDefault="004013C6" w:rsidP="003E3AF2">
      <w:pPr>
        <w:pStyle w:val="Akapitzlist"/>
        <w:numPr>
          <w:ilvl w:val="0"/>
          <w:numId w:val="10"/>
        </w:numPr>
      </w:pPr>
      <w:r>
        <w:t>W przypadku zgłoszenia przez zamawiającego jakichkolwiek braków lub wad w przekazanej Zamawiającemu dokumentacji projektowej będącej przedmiotem niniejszej umowy, Wykonawca zobowiązuje się do niezwłocznego ich usunięcia w terminie wskazanym przez Zamawiającego.</w:t>
      </w:r>
    </w:p>
    <w:p w14:paraId="388F4572" w14:textId="45EA2832" w:rsidR="004013C6" w:rsidRDefault="000B3CBB" w:rsidP="004013C6">
      <w:pPr>
        <w:pStyle w:val="Akapitzlist"/>
        <w:ind w:left="1080"/>
        <w:jc w:val="center"/>
      </w:pPr>
      <w:r>
        <w:rPr>
          <w:rFonts w:cstheme="minorHAnsi"/>
        </w:rPr>
        <w:t>§</w:t>
      </w:r>
      <w:r w:rsidR="004013C6">
        <w:t>5</w:t>
      </w:r>
    </w:p>
    <w:p w14:paraId="150CC7FA" w14:textId="325636F2" w:rsidR="004013C6" w:rsidRDefault="00836386" w:rsidP="004013C6">
      <w:pPr>
        <w:pStyle w:val="Akapitzlist"/>
        <w:numPr>
          <w:ilvl w:val="0"/>
          <w:numId w:val="11"/>
        </w:numPr>
      </w:pPr>
      <w:r>
        <w:t>Za wykonanie dokumentacji projektowej będącej przedmiotem niniejszej umowy, Wykonawca otrzyma wynagrodzenie ryczałtowe w łącznej wysokości brutto …………………….</w:t>
      </w:r>
    </w:p>
    <w:p w14:paraId="545289E5" w14:textId="36EAEB10" w:rsidR="00836386" w:rsidRDefault="00836386" w:rsidP="00836386">
      <w:pPr>
        <w:pStyle w:val="Akapitzlist"/>
      </w:pPr>
      <w:r>
        <w:t>( słownie:……………………….)</w:t>
      </w:r>
    </w:p>
    <w:p w14:paraId="6D48A16C" w14:textId="6966999D" w:rsidR="00836386" w:rsidRDefault="00836386" w:rsidP="00836386">
      <w:pPr>
        <w:pStyle w:val="Akapitzlist"/>
        <w:numPr>
          <w:ilvl w:val="0"/>
          <w:numId w:val="11"/>
        </w:numPr>
      </w:pPr>
      <w:r>
        <w:t xml:space="preserve">Wynagrodzenie, o którym mowa w ust. 1 jest  niezmienne przez cały okres trwania umowy i obejmuje wynagrodzenie za wykonanie kompletnej dokumentacji projektowej, o której mowa w niniejszej umowie wraz z wszelkimi </w:t>
      </w:r>
      <w:r w:rsidR="004F7472">
        <w:t>koniecznymi pozwoleniami, uzgodnieniami, opi</w:t>
      </w:r>
      <w:r w:rsidR="00C4165F">
        <w:t xml:space="preserve">niami i innymi dokumentami </w:t>
      </w:r>
      <w:r w:rsidR="00374D0E">
        <w:t xml:space="preserve">wymaganymi przepisami szczególnymi oraz koszty niezbędne do ich uzyskania, a także wynagrodzenie za przeniesienie na Zamawiającego autorskich praw majątkowych do dokumentacji będącej przedmiotem niniejszej umowy. </w:t>
      </w:r>
    </w:p>
    <w:p w14:paraId="202012CC" w14:textId="2EC628F2" w:rsidR="00374D0E" w:rsidRDefault="00374D0E" w:rsidP="00836386">
      <w:pPr>
        <w:pStyle w:val="Akapitzlist"/>
        <w:numPr>
          <w:ilvl w:val="0"/>
          <w:numId w:val="11"/>
        </w:numPr>
      </w:pPr>
      <w:r>
        <w:t xml:space="preserve">Wynagrodzenie Wykonawcy, płatne będzie po odbiorze przez Zamawiającego wykonanej dokumentacji projektowej. Podstawą do wystawienia faktury będzie protokół odbioru potwierdzający wykonanie </w:t>
      </w:r>
      <w:r w:rsidR="00CC07DF">
        <w:t>dokumentacji projektowej będącej przedmiotem niniejszej umowy.</w:t>
      </w:r>
    </w:p>
    <w:p w14:paraId="031D9F03" w14:textId="6658DA40" w:rsidR="00CC07DF" w:rsidRDefault="00CC07DF" w:rsidP="00836386">
      <w:pPr>
        <w:pStyle w:val="Akapitzlist"/>
        <w:numPr>
          <w:ilvl w:val="0"/>
          <w:numId w:val="11"/>
        </w:numPr>
      </w:pPr>
      <w:r>
        <w:t xml:space="preserve">Wynagrodzenie Wykonawcy  płatne będzie przelewem na wskazane na fakturze Wykonawcy konto, w terminie do 14 dni od daty otrzymania przez Zamawiającego prawidłowo wystawionej </w:t>
      </w:r>
      <w:r w:rsidR="00036180">
        <w:t>faktury.</w:t>
      </w:r>
    </w:p>
    <w:p w14:paraId="4410127E" w14:textId="77777777" w:rsidR="00036180" w:rsidRDefault="00036180" w:rsidP="00836386">
      <w:pPr>
        <w:pStyle w:val="Akapitzlist"/>
        <w:numPr>
          <w:ilvl w:val="0"/>
          <w:numId w:val="11"/>
        </w:numPr>
      </w:pPr>
      <w:r>
        <w:t>W przypadku wystawienia faktury w sposób nieprawidłowy lub niezgodny z postanowieniami umowy, wynagrodzenie wykonawcy płatne będzie jednorazowo przelewem na wskazane przez niego w fakturze konto, w terminie 14 dni od daty otrzymania korekty do faktury wystawionej w sposób nieprawidłowy lub niezgodny z postanowieniami umowy.</w:t>
      </w:r>
    </w:p>
    <w:p w14:paraId="79B9A4BC" w14:textId="4F92AD43" w:rsidR="00036180" w:rsidRDefault="00036180" w:rsidP="00836386">
      <w:pPr>
        <w:pStyle w:val="Akapitzlist"/>
        <w:numPr>
          <w:ilvl w:val="0"/>
          <w:numId w:val="11"/>
        </w:numPr>
      </w:pPr>
      <w:r>
        <w:t xml:space="preserve">Fakturę należy wystawić </w:t>
      </w:r>
      <w:r w:rsidR="00DE2C78">
        <w:t>w następujący sposób:</w:t>
      </w:r>
      <w:r>
        <w:t xml:space="preserve"> </w:t>
      </w:r>
    </w:p>
    <w:p w14:paraId="490DCCFD" w14:textId="27A2C51C" w:rsidR="00820C8D" w:rsidRDefault="00820C8D" w:rsidP="00820C8D">
      <w:pPr>
        <w:pStyle w:val="Akapitzlist"/>
        <w:rPr>
          <w:b/>
          <w:bCs/>
          <w:u w:val="single"/>
        </w:rPr>
      </w:pPr>
      <w:r>
        <w:rPr>
          <w:b/>
          <w:bCs/>
          <w:u w:val="single"/>
        </w:rPr>
        <w:t>Nabywca:</w:t>
      </w:r>
    </w:p>
    <w:p w14:paraId="2A70869C" w14:textId="67DF8685" w:rsidR="00820C8D" w:rsidRDefault="00820C8D" w:rsidP="00820C8D">
      <w:pPr>
        <w:pStyle w:val="Akapitzlist"/>
      </w:pPr>
      <w:r>
        <w:t>Gmina Skarbimierz</w:t>
      </w:r>
    </w:p>
    <w:p w14:paraId="05389541" w14:textId="363E44F0" w:rsidR="00820C8D" w:rsidRDefault="00820C8D" w:rsidP="00820C8D">
      <w:pPr>
        <w:pStyle w:val="Akapitzlist"/>
      </w:pPr>
      <w:r>
        <w:t>Ul. Parkowa 12, Skarbimierz-Osiedle</w:t>
      </w:r>
    </w:p>
    <w:p w14:paraId="0DE775F8" w14:textId="07FAD70B" w:rsidR="00820C8D" w:rsidRDefault="00820C8D" w:rsidP="00820C8D">
      <w:pPr>
        <w:pStyle w:val="Akapitzlist"/>
      </w:pPr>
      <w:r>
        <w:lastRenderedPageBreak/>
        <w:t>49-318 Skarbimierz</w:t>
      </w:r>
    </w:p>
    <w:p w14:paraId="3D1871A0" w14:textId="0BBF4F09" w:rsidR="00820C8D" w:rsidRDefault="00820C8D" w:rsidP="00820C8D">
      <w:pPr>
        <w:pStyle w:val="Akapitzlist"/>
      </w:pPr>
      <w:r>
        <w:t>NIP 747-050-05-48</w:t>
      </w:r>
    </w:p>
    <w:p w14:paraId="302148A7" w14:textId="7BB4EAD3" w:rsidR="00820C8D" w:rsidRDefault="00820C8D" w:rsidP="00820C8D">
      <w:pPr>
        <w:pStyle w:val="Akapitzlist"/>
        <w:rPr>
          <w:b/>
          <w:bCs/>
          <w:u w:val="single"/>
        </w:rPr>
      </w:pPr>
      <w:r>
        <w:rPr>
          <w:b/>
          <w:bCs/>
          <w:u w:val="single"/>
        </w:rPr>
        <w:t>Odbiorca:</w:t>
      </w:r>
    </w:p>
    <w:p w14:paraId="66A18FD8" w14:textId="3ED42905" w:rsidR="00820C8D" w:rsidRDefault="00820C8D" w:rsidP="00820C8D">
      <w:pPr>
        <w:pStyle w:val="Akapitzlist"/>
      </w:pPr>
      <w:r>
        <w:t>Urząd Gminy Skarbimierz</w:t>
      </w:r>
    </w:p>
    <w:p w14:paraId="6C366EFE" w14:textId="4461E6E4" w:rsidR="00820C8D" w:rsidRDefault="00820C8D" w:rsidP="00820C8D">
      <w:pPr>
        <w:pStyle w:val="Akapitzlist"/>
      </w:pPr>
      <w:r>
        <w:t xml:space="preserve">Ul. Parkowa 12, Skarbimierz-Osiedle </w:t>
      </w:r>
    </w:p>
    <w:p w14:paraId="7AE389AC" w14:textId="1A2AAD31" w:rsidR="00820C8D" w:rsidRDefault="00820C8D" w:rsidP="00820C8D">
      <w:pPr>
        <w:pStyle w:val="Akapitzlist"/>
      </w:pPr>
      <w:r>
        <w:t>49-318 Skarbimierz</w:t>
      </w:r>
    </w:p>
    <w:p w14:paraId="57791667" w14:textId="1FED113B" w:rsidR="00820C8D" w:rsidRDefault="00820C8D" w:rsidP="00820C8D">
      <w:pPr>
        <w:pStyle w:val="Akapitzlist"/>
        <w:numPr>
          <w:ilvl w:val="0"/>
          <w:numId w:val="11"/>
        </w:numPr>
      </w:pPr>
      <w:r>
        <w:t>Istnieje możliwość wystawienia faktury częściowej po wcześniejszym uzgodnieniu z Zamawiającym.</w:t>
      </w:r>
    </w:p>
    <w:p w14:paraId="64BABB81" w14:textId="16BDAEFF" w:rsidR="00820C8D" w:rsidRDefault="000B3CBB" w:rsidP="00820C8D">
      <w:pPr>
        <w:jc w:val="center"/>
      </w:pPr>
      <w:r>
        <w:rPr>
          <w:rFonts w:cstheme="minorHAnsi"/>
        </w:rPr>
        <w:t>§</w:t>
      </w:r>
      <w:r w:rsidR="00820C8D">
        <w:t>6</w:t>
      </w:r>
    </w:p>
    <w:p w14:paraId="64CD399F" w14:textId="50382C97" w:rsidR="00820C8D" w:rsidRDefault="00820C8D" w:rsidP="00820C8D">
      <w:pPr>
        <w:pStyle w:val="Akapitzlist"/>
        <w:numPr>
          <w:ilvl w:val="0"/>
          <w:numId w:val="12"/>
        </w:numPr>
      </w:pPr>
      <w:r>
        <w:t>Wykonawca opracuje, na podstawie zaakceptowanej przez Zamawiającego koncepcji, kompletnego projektu budowlano- wykonawczego</w:t>
      </w:r>
      <w:r w:rsidR="005A690E">
        <w:t xml:space="preserve"> w 4 egzemplarzach w wersji papierowej oraz wersję </w:t>
      </w:r>
      <w:r w:rsidR="00C06FAE">
        <w:t xml:space="preserve">elektroniczną w formacie oryginalnym edytowalnych plików ( część rysunkowa w formacie </w:t>
      </w:r>
      <w:proofErr w:type="spellStart"/>
      <w:r w:rsidR="00C06FAE">
        <w:t>dwg</w:t>
      </w:r>
      <w:proofErr w:type="spellEnd"/>
      <w:r w:rsidR="00C06FAE">
        <w:t xml:space="preserve">, część opisowa w formacie </w:t>
      </w:r>
      <w:proofErr w:type="spellStart"/>
      <w:r w:rsidR="00C06FAE">
        <w:t>doc</w:t>
      </w:r>
      <w:proofErr w:type="spellEnd"/>
      <w:r w:rsidR="00C06FAE">
        <w:t>) oraz w formacie pdf – oddzielnie dla każdej branży.</w:t>
      </w:r>
    </w:p>
    <w:p w14:paraId="5E3FC204" w14:textId="2E8EABE1" w:rsidR="00AB5AB1" w:rsidRDefault="00AB5AB1" w:rsidP="00AB5AB1">
      <w:pPr>
        <w:pStyle w:val="Akapitzlist"/>
        <w:numPr>
          <w:ilvl w:val="0"/>
          <w:numId w:val="12"/>
        </w:numPr>
      </w:pPr>
      <w:r>
        <w:t>Wykonawca w ramach umowy opracuje specyfikację techniczną wykonania i odbioru robót budowlanych oraz przedmiary robót i kosztorysy inwestorskie oddzielnie dla każdej branży w następujących ilościach:</w:t>
      </w:r>
    </w:p>
    <w:p w14:paraId="32649FF2" w14:textId="2F57CFAD" w:rsidR="00AB5AB1" w:rsidRDefault="00AB5AB1" w:rsidP="00AB5AB1">
      <w:pPr>
        <w:pStyle w:val="Akapitzlist"/>
      </w:pPr>
      <w:r>
        <w:t xml:space="preserve">- 2 egzemplarze kompletnych specyfikacji technicznych wykonania i odbioru robót </w:t>
      </w:r>
    </w:p>
    <w:p w14:paraId="56C6ECB9" w14:textId="2C2C0DCA" w:rsidR="00AB5AB1" w:rsidRDefault="00AB5AB1" w:rsidP="00AB5AB1">
      <w:pPr>
        <w:pStyle w:val="Akapitzlist"/>
      </w:pPr>
      <w:r>
        <w:t xml:space="preserve">- 2 egzemplarze przedmiarów robót </w:t>
      </w:r>
    </w:p>
    <w:p w14:paraId="3119BAED" w14:textId="58AF2014" w:rsidR="00AB5AB1" w:rsidRDefault="00AB5AB1" w:rsidP="00AB5AB1">
      <w:pPr>
        <w:pStyle w:val="Akapitzlist"/>
      </w:pPr>
      <w:r>
        <w:t xml:space="preserve">- 1 egzemplarz kosztorysu inwestorskiego </w:t>
      </w:r>
    </w:p>
    <w:p w14:paraId="516E9055" w14:textId="1FB7ED22" w:rsidR="00AB5AB1" w:rsidRDefault="00AB5AB1" w:rsidP="00AB5AB1">
      <w:pPr>
        <w:pStyle w:val="Akapitzlist"/>
      </w:pPr>
      <w:r>
        <w:t xml:space="preserve">Całość również w wersji elektronicznej w formacie oryginalnym edytowalnych plików ( kosztorysy w formacie </w:t>
      </w:r>
      <w:proofErr w:type="spellStart"/>
      <w:r>
        <w:t>ath</w:t>
      </w:r>
      <w:proofErr w:type="spellEnd"/>
      <w:r>
        <w:t xml:space="preserve">, specyfikacje w formacie </w:t>
      </w:r>
      <w:proofErr w:type="spellStart"/>
      <w:r>
        <w:t>doc</w:t>
      </w:r>
      <w:proofErr w:type="spellEnd"/>
      <w:r>
        <w:t xml:space="preserve">) oraz w formacie pdf.- oddzielnie dla każdej branży. </w:t>
      </w:r>
    </w:p>
    <w:p w14:paraId="7F600581" w14:textId="14194637" w:rsidR="00C06FAE" w:rsidRDefault="00C06FAE" w:rsidP="00C06FAE">
      <w:pPr>
        <w:pStyle w:val="Akapitzlist"/>
        <w:numPr>
          <w:ilvl w:val="0"/>
          <w:numId w:val="12"/>
        </w:numPr>
      </w:pPr>
      <w:r>
        <w:t xml:space="preserve">Wykonawca opracuje informację o wymaganiach bezpieczeństwa i ochrony zdrowia </w:t>
      </w:r>
      <w:r w:rsidR="007E218F">
        <w:t xml:space="preserve">w 2 egzemplarzach w wersji papierowej </w:t>
      </w:r>
      <w:r w:rsidR="005455DA">
        <w:t>oraz wersję elektroniczną w formacie oryginalnym plików oraz w formacie pdf.</w:t>
      </w:r>
    </w:p>
    <w:p w14:paraId="28A7775C" w14:textId="26043A85" w:rsidR="005455DA" w:rsidRDefault="005455DA" w:rsidP="00C06FAE">
      <w:pPr>
        <w:pStyle w:val="Akapitzlist"/>
        <w:numPr>
          <w:ilvl w:val="0"/>
          <w:numId w:val="12"/>
        </w:numPr>
      </w:pPr>
      <w:r>
        <w:t>Po stronie Wykonawcy jest również uzyskanie niezbędnych warunków technicznych przyłączenia od sieci, uzgodnień, pozwoleń oraz decyzji.</w:t>
      </w:r>
    </w:p>
    <w:p w14:paraId="0B45BF2F" w14:textId="0DC430C4" w:rsidR="005455DA" w:rsidRDefault="005455DA" w:rsidP="005455DA">
      <w:pPr>
        <w:pStyle w:val="Akapitzlist"/>
      </w:pPr>
    </w:p>
    <w:p w14:paraId="3A8F75A4" w14:textId="64B00891" w:rsidR="005455DA" w:rsidRDefault="000B3CBB" w:rsidP="005455DA">
      <w:pPr>
        <w:pStyle w:val="Akapitzlist"/>
        <w:jc w:val="center"/>
      </w:pPr>
      <w:r>
        <w:rPr>
          <w:rFonts w:cstheme="minorHAnsi"/>
        </w:rPr>
        <w:t>§</w:t>
      </w:r>
      <w:r w:rsidR="005455DA">
        <w:t>7</w:t>
      </w:r>
    </w:p>
    <w:p w14:paraId="287F9E8D" w14:textId="58D10F91" w:rsidR="005455DA" w:rsidRDefault="00014B2D" w:rsidP="005455DA">
      <w:pPr>
        <w:pStyle w:val="Akapitzlist"/>
        <w:numPr>
          <w:ilvl w:val="0"/>
          <w:numId w:val="14"/>
        </w:numPr>
      </w:pPr>
      <w:r>
        <w:t>Wykonawca zapłaci Zamawiającemu karę umowną:</w:t>
      </w:r>
    </w:p>
    <w:p w14:paraId="674F251C" w14:textId="2AE8AF32" w:rsidR="00014B2D" w:rsidRDefault="00014B2D" w:rsidP="00014B2D">
      <w:pPr>
        <w:pStyle w:val="Akapitzlist"/>
        <w:numPr>
          <w:ilvl w:val="0"/>
          <w:numId w:val="15"/>
        </w:numPr>
      </w:pPr>
      <w:r>
        <w:t>Za zwłokę w wykonaniu i przekazaniu Zamawiającemu dokumentacji projektowej będącej przedmiotem niniejszej umowy</w:t>
      </w:r>
      <w:r w:rsidR="000B3CBB">
        <w:t xml:space="preserve">, w terminie określonym w </w:t>
      </w:r>
      <w:r w:rsidR="000B3CBB">
        <w:rPr>
          <w:rFonts w:cstheme="minorHAnsi"/>
        </w:rPr>
        <w:t>§</w:t>
      </w:r>
      <w:r w:rsidR="000B3CBB">
        <w:t xml:space="preserve">2 – w wysokości 0,1% wynagrodzenia Wykonawcy brutto określonego w </w:t>
      </w:r>
      <w:r w:rsidR="000B3CBB">
        <w:rPr>
          <w:rFonts w:cstheme="minorHAnsi"/>
        </w:rPr>
        <w:t>§</w:t>
      </w:r>
      <w:r w:rsidR="000B3CBB">
        <w:t xml:space="preserve">5 ust. 1 niniejszej umowy, za każdy dzień zwłoki w stosunku do terminu określonych w </w:t>
      </w:r>
      <w:r w:rsidR="000B3CBB">
        <w:rPr>
          <w:rFonts w:cstheme="minorHAnsi"/>
        </w:rPr>
        <w:t>§</w:t>
      </w:r>
      <w:r w:rsidR="000B3CBB">
        <w:t>2 niniejszej umowy;</w:t>
      </w:r>
    </w:p>
    <w:p w14:paraId="3B95ED40" w14:textId="299FD919" w:rsidR="000B3CBB" w:rsidRDefault="000B3CBB" w:rsidP="00014B2D">
      <w:pPr>
        <w:pStyle w:val="Akapitzlist"/>
        <w:numPr>
          <w:ilvl w:val="0"/>
          <w:numId w:val="15"/>
        </w:numPr>
      </w:pPr>
      <w:r>
        <w:t xml:space="preserve">Za zwłokę w usunięciu braków lub wad w dokumentacji projektowej będącej przedmiotem niniejszej umowy </w:t>
      </w:r>
      <w:r w:rsidR="00AB66CB">
        <w:t xml:space="preserve">– w wysokości 0,1 % wynagrodzenia Wykonawcy brutto </w:t>
      </w:r>
      <w:proofErr w:type="spellStart"/>
      <w:r w:rsidR="00A708DB">
        <w:t>dącej</w:t>
      </w:r>
      <w:proofErr w:type="spellEnd"/>
      <w:r w:rsidR="00A708DB">
        <w:t xml:space="preserve"> </w:t>
      </w:r>
      <w:r w:rsidR="00AB66CB">
        <w:t xml:space="preserve">wyznaczonego przez Zamawiającego na usunięcie wad zgodnie z </w:t>
      </w:r>
      <w:r w:rsidR="00AB66CB">
        <w:rPr>
          <w:rFonts w:cstheme="minorHAnsi"/>
        </w:rPr>
        <w:t>§</w:t>
      </w:r>
      <w:r w:rsidR="00AB66CB">
        <w:t xml:space="preserve">4 ust. 5, </w:t>
      </w:r>
      <w:r w:rsidR="00AB66CB">
        <w:rPr>
          <w:rFonts w:cstheme="minorHAnsi"/>
        </w:rPr>
        <w:t>§</w:t>
      </w:r>
      <w:r w:rsidR="00AB66CB">
        <w:t xml:space="preserve">7 ust. 4, oraz </w:t>
      </w:r>
      <w:r w:rsidR="00AB66CB">
        <w:rPr>
          <w:rFonts w:cstheme="minorHAnsi"/>
        </w:rPr>
        <w:t>§</w:t>
      </w:r>
      <w:r w:rsidR="00AB66CB">
        <w:t>9 ust. 2;</w:t>
      </w:r>
    </w:p>
    <w:p w14:paraId="1E9CD46D" w14:textId="0A350D9F" w:rsidR="00AB66CB" w:rsidRDefault="00AB66CB" w:rsidP="00014B2D">
      <w:pPr>
        <w:pStyle w:val="Akapitzlist"/>
        <w:numPr>
          <w:ilvl w:val="0"/>
          <w:numId w:val="15"/>
        </w:numPr>
      </w:pPr>
      <w:r>
        <w:t xml:space="preserve">Za odstąpienie od umowy przez Zamawiającego z przyczyn leżących po stronie wykonawcy </w:t>
      </w:r>
      <w:r w:rsidR="00EF0D06">
        <w:t xml:space="preserve">w wysokości 10% łącznego wynagrodzenia Wykonawcy brutto określonego w </w:t>
      </w:r>
      <w:r w:rsidR="00EF0D06">
        <w:rPr>
          <w:rFonts w:cstheme="minorHAnsi"/>
        </w:rPr>
        <w:t>§</w:t>
      </w:r>
      <w:r w:rsidR="00EF0D06">
        <w:t>5 ust. 1.</w:t>
      </w:r>
    </w:p>
    <w:p w14:paraId="30584496" w14:textId="08468D09" w:rsidR="00EF0D06" w:rsidRDefault="00EF0D06" w:rsidP="00EF0D06">
      <w:pPr>
        <w:pStyle w:val="Akapitzlist"/>
        <w:numPr>
          <w:ilvl w:val="0"/>
          <w:numId w:val="14"/>
        </w:numPr>
      </w:pPr>
      <w:r>
        <w:t>Zamawiający ma prawo do potrącania kar umownych z wynagrodzenia Wykonawcy.</w:t>
      </w:r>
    </w:p>
    <w:p w14:paraId="06183B49" w14:textId="77777777" w:rsidR="00BF3F7D" w:rsidRDefault="00EF0D06" w:rsidP="00EF0D06">
      <w:pPr>
        <w:pStyle w:val="Akapitzlist"/>
        <w:numPr>
          <w:ilvl w:val="0"/>
          <w:numId w:val="14"/>
        </w:numPr>
      </w:pPr>
      <w:r>
        <w:t xml:space="preserve">Strony ustalają że Zamawiający ma prawo do dochodzenia odszkodowania uzupełniającego, przewyższającego wysokość </w:t>
      </w:r>
      <w:r w:rsidR="00BF3F7D">
        <w:t>kar umownych do wysokości rzeczywiście poniesionej szkody.</w:t>
      </w:r>
    </w:p>
    <w:p w14:paraId="7D59824A" w14:textId="77777777" w:rsidR="00BF3F7D" w:rsidRDefault="00BF3F7D" w:rsidP="00EF0D06">
      <w:pPr>
        <w:pStyle w:val="Akapitzlist"/>
        <w:numPr>
          <w:ilvl w:val="0"/>
          <w:numId w:val="14"/>
        </w:numPr>
      </w:pPr>
      <w:r>
        <w:t>Zamawiający zapłaci Wykonawcy kary umowne:</w:t>
      </w:r>
    </w:p>
    <w:p w14:paraId="69372370" w14:textId="77777777" w:rsidR="00BF3F7D" w:rsidRDefault="00BF3F7D" w:rsidP="00BF3F7D">
      <w:pPr>
        <w:pStyle w:val="Akapitzlist"/>
        <w:numPr>
          <w:ilvl w:val="0"/>
          <w:numId w:val="16"/>
        </w:numPr>
      </w:pPr>
      <w:r>
        <w:lastRenderedPageBreak/>
        <w:t>Za odstąpienie od umowy przez Zamawiającego wskutek okoliczności za które odpowiada Zamawiający w wysokości 10% wynagrodzenia umownego.</w:t>
      </w:r>
    </w:p>
    <w:p w14:paraId="193C083B" w14:textId="77777777" w:rsidR="00BF3F7D" w:rsidRDefault="00BF3F7D" w:rsidP="00BF3F7D">
      <w:pPr>
        <w:pStyle w:val="Akapitzlist"/>
        <w:numPr>
          <w:ilvl w:val="0"/>
          <w:numId w:val="16"/>
        </w:numPr>
      </w:pPr>
      <w:r>
        <w:t>Za zwłokę w zapłacie faktur w wysokości odsetek ustawowych.</w:t>
      </w:r>
    </w:p>
    <w:p w14:paraId="159D4227" w14:textId="5C39E96E" w:rsidR="00EF0D06" w:rsidRDefault="00BF3F7D" w:rsidP="00BF3F7D">
      <w:pPr>
        <w:pStyle w:val="Akapitzlist"/>
        <w:ind w:left="1080"/>
        <w:jc w:val="center"/>
      </w:pPr>
      <w:r>
        <w:rPr>
          <w:rFonts w:cstheme="minorHAnsi"/>
        </w:rPr>
        <w:t>§</w:t>
      </w:r>
      <w:r w:rsidR="00C17118">
        <w:t>8</w:t>
      </w:r>
    </w:p>
    <w:p w14:paraId="34BCF5B5" w14:textId="2F6421CA" w:rsidR="00C17118" w:rsidRDefault="00C17118" w:rsidP="00C17118">
      <w:pPr>
        <w:pStyle w:val="Akapitzlist"/>
        <w:ind w:left="1080"/>
      </w:pPr>
      <w:r>
        <w:t>Strony postanawiają, iż odpowiedzialność wykonawcy z tytułu rękojmi za wady prac projektowych kończy swój bieg po upływie 3 lat od daty uzyskania prawomocnego pozwolenia na budowę lub przyjęcia zgłoszenia zamiaru realizacji obiektu przez organ administracyjno- budowlany, w przypadku nie zrealizowania obiektu na podstawie opracowanej dokumentacji projektowej.</w:t>
      </w:r>
    </w:p>
    <w:p w14:paraId="2F710A64" w14:textId="1EA86729" w:rsidR="00C17118" w:rsidRDefault="00C17118" w:rsidP="00C17118">
      <w:pPr>
        <w:pStyle w:val="Akapitzlist"/>
        <w:ind w:left="1080"/>
      </w:pPr>
    </w:p>
    <w:p w14:paraId="3D8A58A6" w14:textId="3278BE1E" w:rsidR="00C17118" w:rsidRDefault="00C17118" w:rsidP="00C17118">
      <w:pPr>
        <w:pStyle w:val="Akapitzlist"/>
        <w:ind w:left="1080"/>
        <w:jc w:val="center"/>
      </w:pPr>
      <w:r>
        <w:rPr>
          <w:rFonts w:cstheme="minorHAnsi"/>
        </w:rPr>
        <w:t>§</w:t>
      </w:r>
      <w:r>
        <w:t>9</w:t>
      </w:r>
    </w:p>
    <w:p w14:paraId="5D2254EC" w14:textId="5B34E740" w:rsidR="00C17118" w:rsidRDefault="00C17118" w:rsidP="00C17118">
      <w:pPr>
        <w:pStyle w:val="Akapitzlist"/>
        <w:numPr>
          <w:ilvl w:val="0"/>
          <w:numId w:val="18"/>
        </w:numPr>
      </w:pPr>
      <w:r>
        <w:t xml:space="preserve">Jeżeli dokumentacja projektowa zawierać będzie wady, Zamawiający nie ma obowiązku jej odebrania do czasu usunięcia wad, z zastrzeżeniem </w:t>
      </w:r>
      <w:r>
        <w:rPr>
          <w:rFonts w:cstheme="minorHAnsi"/>
        </w:rPr>
        <w:t>§</w:t>
      </w:r>
      <w:r>
        <w:t>4 ust. 5 niniejszej umowy.</w:t>
      </w:r>
    </w:p>
    <w:p w14:paraId="17986A67" w14:textId="143D1F70" w:rsidR="00C17118" w:rsidRDefault="00C17118" w:rsidP="00C17118">
      <w:pPr>
        <w:pStyle w:val="Akapitzlist"/>
        <w:numPr>
          <w:ilvl w:val="0"/>
          <w:numId w:val="18"/>
        </w:numPr>
      </w:pPr>
      <w:r>
        <w:t>W przypadku wystąpienia wad w dokumentacji projektowej po jego odbiorze oraz w okresie rękojmi</w:t>
      </w:r>
      <w:r w:rsidR="0005303D">
        <w:t xml:space="preserve">, a także w przypadku, o którym mowa w </w:t>
      </w:r>
      <w:r w:rsidR="0005303D">
        <w:rPr>
          <w:rFonts w:cstheme="minorHAnsi"/>
        </w:rPr>
        <w:t>§</w:t>
      </w:r>
      <w:r w:rsidR="0005303D">
        <w:t>4 ust. 5 niniejszej umowy, Wykonawca zobowiązany jest do ich usunięcia lub uzupełnienia braków w terminie wyznaczonym przez Zamawiającego.</w:t>
      </w:r>
    </w:p>
    <w:p w14:paraId="07EBC9CF" w14:textId="092F9C42" w:rsidR="0005303D" w:rsidRDefault="0005303D" w:rsidP="0005303D">
      <w:pPr>
        <w:pStyle w:val="Akapitzlist"/>
        <w:jc w:val="center"/>
      </w:pPr>
      <w:r>
        <w:rPr>
          <w:rFonts w:cstheme="minorHAnsi"/>
        </w:rPr>
        <w:t>§</w:t>
      </w:r>
      <w:r>
        <w:t>10</w:t>
      </w:r>
    </w:p>
    <w:p w14:paraId="028A4D7F" w14:textId="2ED7BF53" w:rsidR="0005303D" w:rsidRDefault="0005303D" w:rsidP="0005303D">
      <w:pPr>
        <w:pStyle w:val="Akapitzlist"/>
        <w:numPr>
          <w:ilvl w:val="0"/>
          <w:numId w:val="19"/>
        </w:numPr>
      </w:pPr>
      <w:r>
        <w:t>Do kierowania pracami projektowymi stanowiącymi przedmiot umowy ze strony Wykonawcy wyznacza się………………</w:t>
      </w:r>
    </w:p>
    <w:p w14:paraId="25D3A101" w14:textId="1C929D71" w:rsidR="0005303D" w:rsidRDefault="0005303D" w:rsidP="0005303D">
      <w:pPr>
        <w:pStyle w:val="Akapitzlist"/>
        <w:numPr>
          <w:ilvl w:val="0"/>
          <w:numId w:val="19"/>
        </w:numPr>
      </w:pPr>
      <w:r>
        <w:t xml:space="preserve">Jako koordynatora w zakresie obowiązków </w:t>
      </w:r>
      <w:r w:rsidR="001452C6">
        <w:t>umownych ze strony Zamawiającego wyznacza się ……………………………</w:t>
      </w:r>
    </w:p>
    <w:p w14:paraId="3FAEB4F8" w14:textId="2C615B6C" w:rsidR="001452C6" w:rsidRDefault="001452C6" w:rsidP="001452C6">
      <w:pPr>
        <w:pStyle w:val="Akapitzlist"/>
      </w:pPr>
    </w:p>
    <w:p w14:paraId="2DFD0318" w14:textId="14990BE5" w:rsidR="001452C6" w:rsidRDefault="001452C6" w:rsidP="001452C6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§11</w:t>
      </w:r>
    </w:p>
    <w:p w14:paraId="41E1AA1A" w14:textId="77777777" w:rsidR="00A708DB" w:rsidRDefault="001452C6" w:rsidP="001452C6">
      <w:pPr>
        <w:pStyle w:val="Akapitzlist"/>
        <w:numPr>
          <w:ilvl w:val="0"/>
          <w:numId w:val="20"/>
        </w:numPr>
      </w:pPr>
      <w:r>
        <w:t>Wykonawca oświadcza, że posiada autorskie prawa</w:t>
      </w:r>
      <w:r w:rsidR="00A708DB">
        <w:t xml:space="preserve"> majątkowe do dokumentacji projektowej będącej przedmiotem niniejszej umowy.</w:t>
      </w:r>
    </w:p>
    <w:p w14:paraId="051A8B3D" w14:textId="77777777" w:rsidR="000A65F1" w:rsidRDefault="00A708DB" w:rsidP="001452C6">
      <w:pPr>
        <w:pStyle w:val="Akapitzlist"/>
        <w:numPr>
          <w:ilvl w:val="0"/>
          <w:numId w:val="20"/>
        </w:numPr>
      </w:pPr>
      <w:r>
        <w:t xml:space="preserve">Wykonawca oświadcza, że wykonana przez niego dokumentacja projektowa  nie narusza praw osób trzecich, w szczególności w zakresie przepisów ustawy z dnia 4 lutego 1994 r. o prawie autorskim i prawach pokrewnych. Zamawiający nie będzie ponosić jakiejkolwiek odpowiedzialności </w:t>
      </w:r>
      <w:r w:rsidR="000A65F1">
        <w:t>z tytułu naruszenia praw osób trzecich przez Wykonawcę. Wszelkie uzasadnione roszczenia osób trzecich zobowiązuję się pokryć Wykonawca na żądanie i w terminie wskazanym przez Zamawiającego.</w:t>
      </w:r>
    </w:p>
    <w:p w14:paraId="4E6A04CA" w14:textId="51E77E06" w:rsidR="001452C6" w:rsidRDefault="000A65F1" w:rsidP="001452C6">
      <w:pPr>
        <w:pStyle w:val="Akapitzlist"/>
        <w:numPr>
          <w:ilvl w:val="0"/>
          <w:numId w:val="20"/>
        </w:numPr>
      </w:pPr>
      <w:r>
        <w:t xml:space="preserve">Z dniem podpisania protokołu odbioru, o którym mowa w </w:t>
      </w:r>
      <w:r>
        <w:rPr>
          <w:rFonts w:cstheme="minorHAnsi"/>
        </w:rPr>
        <w:t>§4 ust 3 niniejszej umowy, bez konieczności składania przez wykonawcę dodatkowych oświadczeń i w ramach wynagrodzenia, o których mowa w §</w:t>
      </w:r>
      <w:r w:rsidR="00A708DB">
        <w:t xml:space="preserve"> </w:t>
      </w:r>
      <w:r>
        <w:t xml:space="preserve">5 ust. 1 niniejszej umowy, Wykonawca przenosi na zamawiającego autorskie prawa majątkowe do dokumentacji projektowej obejmujące m. in.: wykonanie inwestycji według dokumentacji projektowej, wykonanie kopi w dowolnej ilości w formie kserokopii lub w formie elektronicznej, wprowadzane do pamięci komputera, umieszczanie w </w:t>
      </w:r>
      <w:r w:rsidR="00EF5D6A">
        <w:t>Internecie</w:t>
      </w:r>
      <w:r>
        <w:t xml:space="preserve">, publiczne udostępnianie w taki sposób, aby każdy mógł mieć do niej dostęp w dowolnym miejscu i czasie przez siebie wybranym, wprowadzenie do obrotu  </w:t>
      </w:r>
      <w:r w:rsidR="00EF5D6A">
        <w:t xml:space="preserve">   </w:t>
      </w:r>
      <w:r>
        <w:t xml:space="preserve">( obrót oryginałem </w:t>
      </w:r>
      <w:r w:rsidR="00EF5D6A">
        <w:t>dokumentacji). Zamawiający ma uprawnienie przekazać nabyte prawa autorskie innym podmiotom realizującym zadanie na podstawie przedmiotu niniejszej umowy, a także wprowadzanie zmian w dokumentacji projektowej bez dodatkowego wynagrodzenia dla Wykonawcy.</w:t>
      </w:r>
    </w:p>
    <w:p w14:paraId="38DA83D9" w14:textId="3C80FC97" w:rsidR="00EF5D6A" w:rsidRDefault="00EF5D6A" w:rsidP="00EF5D6A">
      <w:pPr>
        <w:pStyle w:val="Akapitzlist"/>
      </w:pPr>
    </w:p>
    <w:p w14:paraId="3B670AD1" w14:textId="7B16C538" w:rsidR="00BD17C3" w:rsidRDefault="00BD17C3" w:rsidP="00EF5D6A">
      <w:pPr>
        <w:pStyle w:val="Akapitzlist"/>
      </w:pPr>
    </w:p>
    <w:p w14:paraId="3398F89F" w14:textId="0E86A83B" w:rsidR="00BD17C3" w:rsidRDefault="00BD17C3" w:rsidP="00EF5D6A">
      <w:pPr>
        <w:pStyle w:val="Akapitzlist"/>
      </w:pPr>
    </w:p>
    <w:p w14:paraId="5EF0A950" w14:textId="77777777" w:rsidR="00BD17C3" w:rsidRDefault="00BD17C3" w:rsidP="00EF5D6A">
      <w:pPr>
        <w:pStyle w:val="Akapitzlist"/>
      </w:pPr>
    </w:p>
    <w:p w14:paraId="671A78F8" w14:textId="449C1DD3" w:rsidR="00EF5D6A" w:rsidRDefault="00EF5D6A" w:rsidP="00EF5D6A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lastRenderedPageBreak/>
        <w:t>§12</w:t>
      </w:r>
    </w:p>
    <w:p w14:paraId="3430EE3C" w14:textId="7A25480D" w:rsidR="00EF5D6A" w:rsidRDefault="00EF5D6A" w:rsidP="00EF5D6A">
      <w:pPr>
        <w:pStyle w:val="Akapitzlist"/>
        <w:numPr>
          <w:ilvl w:val="0"/>
          <w:numId w:val="21"/>
        </w:numPr>
      </w:pPr>
      <w:r>
        <w:t>Wykonawca nie może zlecić wykonywania przedmiotu umowy lub jego części podwykonawcom bez uprzedniej zgody Zamawiającego wyrażonej  na piśmie pod rygorem nieważności.</w:t>
      </w:r>
    </w:p>
    <w:p w14:paraId="67BA5995" w14:textId="77777777" w:rsidR="00BD17C3" w:rsidRDefault="00EF5D6A" w:rsidP="00EF5D6A">
      <w:pPr>
        <w:pStyle w:val="Akapitzlist"/>
        <w:numPr>
          <w:ilvl w:val="0"/>
          <w:numId w:val="21"/>
        </w:numPr>
      </w:pPr>
      <w:r>
        <w:t xml:space="preserve">W przypadku powierzenia przez wykonawcę realizacji części usług Podwykonawcom, Wykonawca poinformuje Zamawiającego na piśmie w ciągu 3 dni </w:t>
      </w:r>
      <w:r w:rsidR="00E34116">
        <w:t xml:space="preserve">od zawarcia umowy o nazwach firm podwykonawców, którym zamierza powierzyć realizację usług wraz ze wskazaniem części usług powierzonych poszczególnym </w:t>
      </w:r>
      <w:r w:rsidR="00BD17C3">
        <w:t>podw</w:t>
      </w:r>
      <w:r w:rsidR="00E34116">
        <w:t>ykonawcom</w:t>
      </w:r>
      <w:r w:rsidR="00BD17C3">
        <w:t>.</w:t>
      </w:r>
    </w:p>
    <w:p w14:paraId="2CB0402A" w14:textId="77777777" w:rsidR="00BD17C3" w:rsidRDefault="00BD17C3" w:rsidP="00EF5D6A">
      <w:pPr>
        <w:pStyle w:val="Akapitzlist"/>
        <w:numPr>
          <w:ilvl w:val="0"/>
          <w:numId w:val="21"/>
        </w:numPr>
      </w:pPr>
      <w:r>
        <w:t>Bez pisemnej zgody Zamawiającego, wykonawca nie może przenieść wierzytelności wynikających z niniejszej umowy na osoby trzecie.</w:t>
      </w:r>
    </w:p>
    <w:p w14:paraId="07FEB019" w14:textId="77777777" w:rsidR="00BD17C3" w:rsidRDefault="00BD17C3" w:rsidP="00EF5D6A">
      <w:pPr>
        <w:pStyle w:val="Akapitzlist"/>
        <w:numPr>
          <w:ilvl w:val="0"/>
          <w:numId w:val="21"/>
        </w:numPr>
      </w:pPr>
      <w:r>
        <w:t>Za działania i zaniechania Podwykonawców, Wykonawca ponosi wobec Zamawiającego odpowiedzialność jak za działania i zaniechania własne.</w:t>
      </w:r>
    </w:p>
    <w:p w14:paraId="034A0114" w14:textId="60E3EC4B" w:rsidR="00EF5D6A" w:rsidRDefault="00BD17C3" w:rsidP="00BD17C3">
      <w:pPr>
        <w:pStyle w:val="Akapitzlist"/>
        <w:jc w:val="center"/>
      </w:pPr>
      <w:r>
        <w:rPr>
          <w:rFonts w:cstheme="minorHAnsi"/>
        </w:rPr>
        <w:t>§</w:t>
      </w:r>
      <w:r>
        <w:t>13</w:t>
      </w:r>
    </w:p>
    <w:p w14:paraId="22ECDDBA" w14:textId="1FADA66C" w:rsidR="00BD17C3" w:rsidRDefault="00BD17C3" w:rsidP="00BD17C3">
      <w:r>
        <w:t>Wszelkie spory mogące wyniknąć z niniejszej umowy rozstrzygać będzie Sąd właściwy dla siedziby Zamawiającego.</w:t>
      </w:r>
    </w:p>
    <w:p w14:paraId="63D63F9E" w14:textId="1D8496C4" w:rsidR="00BD17C3" w:rsidRDefault="00BD17C3" w:rsidP="00BD17C3">
      <w:pPr>
        <w:jc w:val="center"/>
      </w:pPr>
      <w:r>
        <w:rPr>
          <w:rFonts w:cstheme="minorHAnsi"/>
        </w:rPr>
        <w:t xml:space="preserve">          §</w:t>
      </w:r>
      <w:r>
        <w:t>14</w:t>
      </w:r>
    </w:p>
    <w:p w14:paraId="0298A06B" w14:textId="07C8B16A" w:rsidR="00BD17C3" w:rsidRDefault="00BD17C3" w:rsidP="00BD17C3">
      <w:r>
        <w:t>W sprawach nieuregulowanych niniejszą umową mają zastosowanie przepisy ustawy Prawo Zamówień Publicznych, Kodeks Cywilny oraz ustawy Prawo Budowlane oraz przepisy wykonawcze do tych ustaw.</w:t>
      </w:r>
    </w:p>
    <w:p w14:paraId="394AF079" w14:textId="2E6270DA" w:rsidR="00BD17C3" w:rsidRDefault="00BD17C3" w:rsidP="00BD17C3">
      <w:pPr>
        <w:jc w:val="center"/>
      </w:pPr>
      <w:r>
        <w:rPr>
          <w:rFonts w:cstheme="minorHAnsi"/>
        </w:rPr>
        <w:t>§</w:t>
      </w:r>
      <w:r>
        <w:t>15</w:t>
      </w:r>
    </w:p>
    <w:p w14:paraId="11903377" w14:textId="69DF9611" w:rsidR="00BD17C3" w:rsidRDefault="00956ED3" w:rsidP="00BD17C3">
      <w:r>
        <w:t>Umowa została sporządzona w dwóch jednobrzmiących egzemplarzach, po jednym egzemplarzu dla każdej ze stron.</w:t>
      </w:r>
    </w:p>
    <w:p w14:paraId="418CF134" w14:textId="570E285D" w:rsidR="00956ED3" w:rsidRDefault="00956ED3" w:rsidP="00BD17C3"/>
    <w:p w14:paraId="552F54C5" w14:textId="13D3F35E" w:rsidR="00956ED3" w:rsidRDefault="00956ED3" w:rsidP="00BD17C3"/>
    <w:p w14:paraId="452C22E8" w14:textId="4943FC3E" w:rsidR="00956ED3" w:rsidRDefault="00956ED3" w:rsidP="00BD17C3"/>
    <w:p w14:paraId="5030A7D2" w14:textId="75A30032" w:rsidR="00956ED3" w:rsidRDefault="00956ED3" w:rsidP="00BD17C3"/>
    <w:p w14:paraId="094B875D" w14:textId="31949E61" w:rsidR="00956ED3" w:rsidRDefault="00956ED3" w:rsidP="00BD17C3"/>
    <w:p w14:paraId="2D8CAD6E" w14:textId="08E625AA" w:rsidR="00956ED3" w:rsidRDefault="00956ED3" w:rsidP="00BD17C3"/>
    <w:p w14:paraId="003F8FED" w14:textId="1FBA330E" w:rsidR="00956ED3" w:rsidRPr="00956ED3" w:rsidRDefault="00956ED3" w:rsidP="00BD17C3">
      <w:pPr>
        <w:rPr>
          <w:b/>
          <w:bCs/>
          <w:sz w:val="24"/>
          <w:szCs w:val="24"/>
        </w:rPr>
      </w:pPr>
      <w:r w:rsidRPr="00956ED3">
        <w:rPr>
          <w:b/>
          <w:bCs/>
          <w:sz w:val="24"/>
          <w:szCs w:val="24"/>
        </w:rPr>
        <w:t xml:space="preserve">Wykonawca                                                                                                                       Zamawiający  </w:t>
      </w:r>
    </w:p>
    <w:sectPr w:rsidR="00956ED3" w:rsidRPr="0095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C9A"/>
    <w:multiLevelType w:val="hybridMultilevel"/>
    <w:tmpl w:val="CE00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D8A"/>
    <w:multiLevelType w:val="hybridMultilevel"/>
    <w:tmpl w:val="12DA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D1F"/>
    <w:multiLevelType w:val="hybridMultilevel"/>
    <w:tmpl w:val="7F660DA2"/>
    <w:lvl w:ilvl="0" w:tplc="3ED6EC2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237FC"/>
    <w:multiLevelType w:val="hybridMultilevel"/>
    <w:tmpl w:val="A762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11AA"/>
    <w:multiLevelType w:val="hybridMultilevel"/>
    <w:tmpl w:val="1D7A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09BA"/>
    <w:multiLevelType w:val="hybridMultilevel"/>
    <w:tmpl w:val="092E7C5A"/>
    <w:lvl w:ilvl="0" w:tplc="D716F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F3610"/>
    <w:multiLevelType w:val="hybridMultilevel"/>
    <w:tmpl w:val="B86E0BF6"/>
    <w:lvl w:ilvl="0" w:tplc="98B03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B4839"/>
    <w:multiLevelType w:val="hybridMultilevel"/>
    <w:tmpl w:val="3C84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68B4"/>
    <w:multiLevelType w:val="hybridMultilevel"/>
    <w:tmpl w:val="C27E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7E7"/>
    <w:multiLevelType w:val="hybridMultilevel"/>
    <w:tmpl w:val="3A844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D6B98"/>
    <w:multiLevelType w:val="hybridMultilevel"/>
    <w:tmpl w:val="9E04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841E8"/>
    <w:multiLevelType w:val="hybridMultilevel"/>
    <w:tmpl w:val="4030F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2B16"/>
    <w:multiLevelType w:val="hybridMultilevel"/>
    <w:tmpl w:val="9EBE649C"/>
    <w:lvl w:ilvl="0" w:tplc="125E1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F4932"/>
    <w:multiLevelType w:val="hybridMultilevel"/>
    <w:tmpl w:val="DAEA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B793D"/>
    <w:multiLevelType w:val="hybridMultilevel"/>
    <w:tmpl w:val="D06C612E"/>
    <w:lvl w:ilvl="0" w:tplc="73FCF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4C4B12"/>
    <w:multiLevelType w:val="hybridMultilevel"/>
    <w:tmpl w:val="5876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2266"/>
    <w:multiLevelType w:val="hybridMultilevel"/>
    <w:tmpl w:val="F3EC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F96"/>
    <w:multiLevelType w:val="hybridMultilevel"/>
    <w:tmpl w:val="47645446"/>
    <w:lvl w:ilvl="0" w:tplc="FFA29E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A5C6EF3"/>
    <w:multiLevelType w:val="hybridMultilevel"/>
    <w:tmpl w:val="33882F3E"/>
    <w:lvl w:ilvl="0" w:tplc="2E68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F242F"/>
    <w:multiLevelType w:val="hybridMultilevel"/>
    <w:tmpl w:val="1AB8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B667B"/>
    <w:multiLevelType w:val="hybridMultilevel"/>
    <w:tmpl w:val="61C6503E"/>
    <w:lvl w:ilvl="0" w:tplc="99D64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B0EFB"/>
    <w:multiLevelType w:val="hybridMultilevel"/>
    <w:tmpl w:val="0186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3"/>
  </w:num>
  <w:num w:numId="5">
    <w:abstractNumId w:val="15"/>
  </w:num>
  <w:num w:numId="6">
    <w:abstractNumId w:val="12"/>
  </w:num>
  <w:num w:numId="7">
    <w:abstractNumId w:val="20"/>
  </w:num>
  <w:num w:numId="8">
    <w:abstractNumId w:val="17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18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  <w:num w:numId="18">
    <w:abstractNumId w:val="7"/>
  </w:num>
  <w:num w:numId="19">
    <w:abstractNumId w:val="8"/>
  </w:num>
  <w:num w:numId="20">
    <w:abstractNumId w:val="16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4D"/>
    <w:rsid w:val="00014B2D"/>
    <w:rsid w:val="00036180"/>
    <w:rsid w:val="0005303D"/>
    <w:rsid w:val="0006065E"/>
    <w:rsid w:val="000A65F1"/>
    <w:rsid w:val="000B3CBB"/>
    <w:rsid w:val="00144AC9"/>
    <w:rsid w:val="001452C6"/>
    <w:rsid w:val="003619E3"/>
    <w:rsid w:val="00374D0E"/>
    <w:rsid w:val="003E3AF2"/>
    <w:rsid w:val="004013C6"/>
    <w:rsid w:val="004F7472"/>
    <w:rsid w:val="005455DA"/>
    <w:rsid w:val="005A690E"/>
    <w:rsid w:val="00744584"/>
    <w:rsid w:val="00794D9B"/>
    <w:rsid w:val="007E218F"/>
    <w:rsid w:val="00820C8D"/>
    <w:rsid w:val="00836386"/>
    <w:rsid w:val="00956ED3"/>
    <w:rsid w:val="00A52F60"/>
    <w:rsid w:val="00A708DB"/>
    <w:rsid w:val="00AB5AB1"/>
    <w:rsid w:val="00AB66CB"/>
    <w:rsid w:val="00BD17C3"/>
    <w:rsid w:val="00BF3F7D"/>
    <w:rsid w:val="00C06FAE"/>
    <w:rsid w:val="00C0704D"/>
    <w:rsid w:val="00C17118"/>
    <w:rsid w:val="00C4165F"/>
    <w:rsid w:val="00CC07DF"/>
    <w:rsid w:val="00DE2C78"/>
    <w:rsid w:val="00E34116"/>
    <w:rsid w:val="00EF0D06"/>
    <w:rsid w:val="00EF5D6A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2AB7"/>
  <w15:chartTrackingRefBased/>
  <w15:docId w15:val="{2DBE0B25-E399-40E9-B819-B5569C1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1708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5</cp:revision>
  <cp:lastPrinted>2020-11-27T07:23:00Z</cp:lastPrinted>
  <dcterms:created xsi:type="dcterms:W3CDTF">2020-11-24T11:12:00Z</dcterms:created>
  <dcterms:modified xsi:type="dcterms:W3CDTF">2020-11-27T07:25:00Z</dcterms:modified>
</cp:coreProperties>
</file>