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33F6C" w14:textId="77777777" w:rsidR="00B13F24" w:rsidRDefault="00B13F24" w:rsidP="00B13F24">
      <w:pPr>
        <w:spacing w:after="0" w:line="360" w:lineRule="auto"/>
        <w:jc w:val="right"/>
      </w:pPr>
      <w:r>
        <w:t>załącznik nr   do SIWZ</w:t>
      </w:r>
    </w:p>
    <w:p w14:paraId="47E5138F" w14:textId="77777777" w:rsidR="00B13F24" w:rsidRPr="002E0781" w:rsidRDefault="00B13F24" w:rsidP="00041C5D">
      <w:pPr>
        <w:spacing w:after="0"/>
        <w:jc w:val="center"/>
        <w:rPr>
          <w:b/>
          <w:bCs/>
          <w:sz w:val="28"/>
          <w:szCs w:val="28"/>
        </w:rPr>
      </w:pPr>
      <w:r w:rsidRPr="00A3264A">
        <w:rPr>
          <w:b/>
          <w:bCs/>
          <w:sz w:val="28"/>
          <w:szCs w:val="28"/>
        </w:rPr>
        <w:t xml:space="preserve">Minimalne wymagania techniczno-użytkowe dla samochodu </w:t>
      </w:r>
      <w:r w:rsidRPr="002E0781">
        <w:rPr>
          <w:b/>
          <w:bCs/>
          <w:sz w:val="28"/>
          <w:szCs w:val="28"/>
        </w:rPr>
        <w:t>z układem napędowym 4x4</w:t>
      </w:r>
      <w:r w:rsidR="00D607A1">
        <w:rPr>
          <w:b/>
          <w:bCs/>
          <w:sz w:val="28"/>
          <w:szCs w:val="28"/>
        </w:rPr>
        <w:t xml:space="preserve"> rocznik 2020</w:t>
      </w:r>
      <w:r w:rsidRPr="002E0781">
        <w:rPr>
          <w:b/>
          <w:bCs/>
          <w:sz w:val="28"/>
          <w:szCs w:val="28"/>
        </w:rPr>
        <w:t xml:space="preserve">, dla </w:t>
      </w:r>
      <w:r w:rsidR="00041C5D">
        <w:rPr>
          <w:b/>
          <w:bCs/>
          <w:sz w:val="28"/>
          <w:szCs w:val="28"/>
        </w:rPr>
        <w:t>Urzędu Gminy Skarbimierz</w:t>
      </w:r>
      <w:r w:rsidRPr="002E0781">
        <w:rPr>
          <w:bCs/>
          <w:i/>
        </w:rPr>
        <w:t xml:space="preserve"> </w:t>
      </w:r>
    </w:p>
    <w:tbl>
      <w:tblPr>
        <w:tblW w:w="15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802"/>
        <w:gridCol w:w="4054"/>
      </w:tblGrid>
      <w:tr w:rsidR="00B13F24" w14:paraId="6CC8AB13" w14:textId="77777777" w:rsidTr="00553A21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C4292" w14:textId="77777777" w:rsidR="00B13F24" w:rsidRDefault="00B13F24" w:rsidP="00553A21">
            <w:pPr>
              <w:jc w:val="center"/>
              <w:rPr>
                <w:b/>
              </w:rPr>
            </w:pPr>
            <w:r>
              <w:rPr>
                <w:b/>
              </w:rPr>
              <w:t>L.P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2AAE9" w14:textId="5947EEE1" w:rsidR="00B13F24" w:rsidRDefault="00452A17" w:rsidP="00553A21">
            <w:pPr>
              <w:jc w:val="center"/>
              <w:rPr>
                <w:b/>
              </w:rPr>
            </w:pPr>
            <w:r>
              <w:rPr>
                <w:b/>
              </w:rPr>
              <w:t>WYMAGANIA ZAMAWIAJĄCEGO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39E9D" w14:textId="77777777" w:rsidR="00B13F24" w:rsidRDefault="00B13F24" w:rsidP="00553A21">
            <w:pPr>
              <w:jc w:val="center"/>
              <w:rPr>
                <w:b/>
              </w:rPr>
            </w:pPr>
            <w:r>
              <w:rPr>
                <w:b/>
              </w:rPr>
              <w:t xml:space="preserve"> PROPOZYCJE WYKONAWCY</w:t>
            </w:r>
          </w:p>
        </w:tc>
      </w:tr>
      <w:tr w:rsidR="00B13F24" w:rsidRPr="00140E60" w14:paraId="577117B7" w14:textId="77777777" w:rsidTr="00553A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57E106" w14:textId="77777777" w:rsidR="00B13F24" w:rsidRPr="00140E60" w:rsidRDefault="00B13F24" w:rsidP="00553A21">
            <w:pPr>
              <w:jc w:val="center"/>
              <w:rPr>
                <w:b/>
                <w:sz w:val="24"/>
                <w:szCs w:val="24"/>
              </w:rPr>
            </w:pPr>
            <w:r w:rsidRPr="00140E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609D63" w14:textId="1B83CC4F" w:rsidR="00B13F24" w:rsidRPr="00140E60" w:rsidRDefault="00452A17" w:rsidP="00553A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Minimalne wymagania zamawiającego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82C29E" w14:textId="77777777" w:rsidR="00B13F24" w:rsidRPr="00140E60" w:rsidRDefault="00B13F24" w:rsidP="00553A21">
            <w:pPr>
              <w:jc w:val="center"/>
              <w:rPr>
                <w:b/>
              </w:rPr>
            </w:pPr>
          </w:p>
        </w:tc>
      </w:tr>
      <w:tr w:rsidR="00B13F24" w:rsidRPr="00140E60" w14:paraId="64D4F513" w14:textId="77777777" w:rsidTr="00553A21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7AC1C" w14:textId="77777777" w:rsidR="00B13F24" w:rsidRPr="00140E60" w:rsidRDefault="00E04F86" w:rsidP="00553A21">
            <w:pPr>
              <w:jc w:val="center"/>
            </w:pPr>
            <w:r>
              <w:t>1.1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85D7" w14:textId="77777777" w:rsidR="00E04F86" w:rsidRDefault="00E04F86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-Kwota samochodu nie większa niż 260 tys.</w:t>
            </w:r>
          </w:p>
          <w:p w14:paraId="01555084" w14:textId="77777777" w:rsidR="00E04F86" w:rsidRDefault="00E04F86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samochód osobowy typu SUV</w:t>
            </w:r>
          </w:p>
          <w:p w14:paraId="40FE8F66" w14:textId="77777777" w:rsidR="00E04F86" w:rsidRDefault="00E04F86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Hybryda Plug- In </w:t>
            </w:r>
          </w:p>
          <w:p w14:paraId="00D025C9" w14:textId="77777777" w:rsidR="00F633C3" w:rsidRDefault="00F633C3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bateria o mocy nie mniejszej niż 13 KW/H</w:t>
            </w:r>
          </w:p>
          <w:p w14:paraId="4C4633E9" w14:textId="77777777" w:rsidR="00F633C3" w:rsidRDefault="00F633C3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-osiągalny przejazd na silniku elektrycznym nie mniejszy niż 50 km</w:t>
            </w:r>
          </w:p>
          <w:p w14:paraId="3C424BB6" w14:textId="0D4C2758" w:rsidR="00F633C3" w:rsidRDefault="00F633C3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silnik benzynowy o pojemności </w:t>
            </w:r>
            <w:r w:rsidRPr="001F77D0">
              <w:rPr>
                <w:rFonts w:ascii="Times New Roman" w:hAnsi="Times New Roman" w:cs="Times New Roman"/>
              </w:rPr>
              <w:t xml:space="preserve">od </w:t>
            </w:r>
            <w:r w:rsidR="00EE1B0E" w:rsidRPr="001F77D0">
              <w:rPr>
                <w:rFonts w:ascii="Times New Roman" w:hAnsi="Times New Roman" w:cs="Times New Roman"/>
              </w:rPr>
              <w:t xml:space="preserve">1500 </w:t>
            </w:r>
            <w:r w:rsidR="001F77D0" w:rsidRPr="001F77D0">
              <w:rPr>
                <w:rFonts w:ascii="Roboto" w:hAnsi="Roboto"/>
                <w:sz w:val="20"/>
                <w:szCs w:val="20"/>
                <w:shd w:val="clear" w:color="auto" w:fill="FFFFFF"/>
              </w:rPr>
              <w:t>cm³</w:t>
            </w:r>
            <w:r w:rsidR="001F77D0" w:rsidRPr="001F77D0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do 2000</w:t>
            </w:r>
            <w:r w:rsidR="001F77D0" w:rsidRPr="001F77D0">
              <w:rPr>
                <w:rFonts w:ascii="Roboto" w:hAnsi="Roboto"/>
                <w:sz w:val="20"/>
                <w:szCs w:val="20"/>
                <w:shd w:val="clear" w:color="auto" w:fill="FFFFFF"/>
              </w:rPr>
              <w:t>cm³</w:t>
            </w:r>
            <w:r w:rsidR="001F77D0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5F50CB" w14:textId="77777777" w:rsidR="00F633C3" w:rsidRDefault="00F633C3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-zużycie paliwa w cyklu mieszanym na 100 km do 2,5 L</w:t>
            </w:r>
          </w:p>
          <w:p w14:paraId="21AB671F" w14:textId="77777777" w:rsidR="00F633C3" w:rsidRDefault="00F633C3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norma emisji spalin  Euro 6</w:t>
            </w:r>
          </w:p>
          <w:p w14:paraId="479FCEE7" w14:textId="77777777" w:rsidR="00F633C3" w:rsidRDefault="00F633C3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-emisja CO2 nie większa niż 60 g/km</w:t>
            </w:r>
          </w:p>
          <w:p w14:paraId="58D14810" w14:textId="77777777" w:rsidR="00E04F86" w:rsidRDefault="00E04F86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automatyczna skrzynia biegów</w:t>
            </w:r>
          </w:p>
          <w:p w14:paraId="6FC666F9" w14:textId="77777777" w:rsidR="00E04F86" w:rsidRDefault="00E04F86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633C3">
              <w:rPr>
                <w:rFonts w:ascii="Times New Roman" w:hAnsi="Times New Roman" w:cs="Times New Roman"/>
              </w:rPr>
              <w:t xml:space="preserve">łączna </w:t>
            </w:r>
            <w:r>
              <w:rPr>
                <w:rFonts w:ascii="Times New Roman" w:hAnsi="Times New Roman" w:cs="Times New Roman"/>
              </w:rPr>
              <w:t xml:space="preserve">moc znamionowa powyżej 290 KM </w:t>
            </w:r>
          </w:p>
          <w:p w14:paraId="29696481" w14:textId="545C2D82" w:rsidR="00F633C3" w:rsidRDefault="00E04F86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przyśpies</w:t>
            </w:r>
            <w:r w:rsidR="00F633C3">
              <w:rPr>
                <w:rFonts w:ascii="Times New Roman" w:hAnsi="Times New Roman" w:cs="Times New Roman"/>
              </w:rPr>
              <w:t xml:space="preserve">zenie </w:t>
            </w:r>
            <w:r w:rsidR="001F77D0">
              <w:rPr>
                <w:rFonts w:ascii="Times New Roman" w:hAnsi="Times New Roman" w:cs="Times New Roman"/>
              </w:rPr>
              <w:t>poniżej 7s/ 100 km/h</w:t>
            </w:r>
            <w:r w:rsidR="00F633C3">
              <w:rPr>
                <w:rFonts w:ascii="Times New Roman" w:hAnsi="Times New Roman" w:cs="Times New Roman"/>
              </w:rPr>
              <w:t xml:space="preserve"> </w:t>
            </w:r>
          </w:p>
          <w:p w14:paraId="4B41810E" w14:textId="66848094" w:rsidR="00E04F86" w:rsidRDefault="00E04F86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 osobowy</w:t>
            </w:r>
          </w:p>
          <w:p w14:paraId="0445A1FC" w14:textId="78B3242F" w:rsidR="00452A17" w:rsidRDefault="00452A17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-system NIGHT VISION</w:t>
            </w:r>
          </w:p>
          <w:p w14:paraId="0B80062E" w14:textId="12F7B984" w:rsidR="00452A17" w:rsidRDefault="00452A17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szyby przednie o zwiększonej izolacji akustycznej</w:t>
            </w:r>
          </w:p>
          <w:p w14:paraId="4494BE37" w14:textId="2596A979" w:rsidR="00452A17" w:rsidRDefault="00452A17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kamera 360º</w:t>
            </w:r>
          </w:p>
          <w:p w14:paraId="2B00C7E9" w14:textId="77777777" w:rsidR="00D607A1" w:rsidRDefault="00D607A1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system ostrzegania przed kolizją i automatycznego hamowania</w:t>
            </w:r>
          </w:p>
          <w:p w14:paraId="5E5E84A7" w14:textId="02AB6D66" w:rsidR="00B13F24" w:rsidRDefault="00D607A1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asystent pasa ruchu</w:t>
            </w:r>
          </w:p>
          <w:p w14:paraId="6B13ED88" w14:textId="77777777" w:rsidR="00D607A1" w:rsidRDefault="00D607A1" w:rsidP="00553A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system odczytywania dozwolonych szybkości </w:t>
            </w:r>
          </w:p>
          <w:p w14:paraId="7DB20AF0" w14:textId="77777777" w:rsidR="002B2D69" w:rsidRDefault="00D607A1" w:rsidP="00E04F8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pojemność bagażnika </w:t>
            </w:r>
            <w:r w:rsidR="0018609D">
              <w:rPr>
                <w:rFonts w:ascii="Times New Roman" w:hAnsi="Times New Roman" w:cs="Times New Roman"/>
              </w:rPr>
              <w:t>nie mniej niż 400l</w:t>
            </w:r>
          </w:p>
          <w:p w14:paraId="62E82C5C" w14:textId="77777777" w:rsidR="00452A17" w:rsidRDefault="00452A17" w:rsidP="00E04F8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kabel do </w:t>
            </w:r>
            <w:r w:rsidR="00917148">
              <w:rPr>
                <w:rFonts w:ascii="Times New Roman" w:hAnsi="Times New Roman" w:cs="Times New Roman"/>
              </w:rPr>
              <w:t xml:space="preserve">ładowania akumulatora typ 2 i typ 3 </w:t>
            </w:r>
          </w:p>
          <w:p w14:paraId="18062247" w14:textId="77777777" w:rsidR="00917148" w:rsidRDefault="00917148" w:rsidP="00E04F8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system kontroli martwego pola</w:t>
            </w:r>
          </w:p>
          <w:p w14:paraId="1B54C9FC" w14:textId="77777777" w:rsidR="00917148" w:rsidRDefault="00917148" w:rsidP="00E04F8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skórzana tapicerka</w:t>
            </w:r>
          </w:p>
          <w:p w14:paraId="784C95EF" w14:textId="04FE7315" w:rsidR="00917148" w:rsidRPr="00140E60" w:rsidRDefault="00917148" w:rsidP="00E04F8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kolor perłowy lub </w:t>
            </w:r>
            <w:proofErr w:type="spellStart"/>
            <w:r>
              <w:rPr>
                <w:rFonts w:ascii="Times New Roman" w:hAnsi="Times New Roman" w:cs="Times New Roman"/>
              </w:rPr>
              <w:t>metalic</w:t>
            </w:r>
            <w:proofErr w:type="spellEnd"/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0F7F3" w14:textId="77777777" w:rsidR="00B13F24" w:rsidRPr="00140E60" w:rsidRDefault="00B13F24" w:rsidP="00553A21">
            <w:pPr>
              <w:rPr>
                <w:b/>
              </w:rPr>
            </w:pPr>
          </w:p>
        </w:tc>
      </w:tr>
      <w:tr w:rsidR="00B13F24" w:rsidRPr="00140E60" w14:paraId="6F6CECE4" w14:textId="77777777" w:rsidTr="00646B17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CAC4E6" w14:textId="77777777" w:rsidR="00B13F24" w:rsidRPr="00140E60" w:rsidRDefault="002B2D69" w:rsidP="00553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09414" w14:textId="77777777" w:rsidR="00B13F24" w:rsidRPr="00140E60" w:rsidRDefault="002B2D69" w:rsidP="00553A2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Inne wymagania zamawiającego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6DAC04" w14:textId="77777777" w:rsidR="00B13F24" w:rsidRPr="00140E60" w:rsidRDefault="00B13F24" w:rsidP="00553A21">
            <w:pPr>
              <w:jc w:val="center"/>
              <w:rPr>
                <w:b/>
                <w:sz w:val="24"/>
                <w:szCs w:val="24"/>
              </w:rPr>
            </w:pPr>
            <w:r w:rsidRPr="00140E60">
              <w:rPr>
                <w:b/>
                <w:sz w:val="24"/>
                <w:szCs w:val="24"/>
              </w:rPr>
              <w:t>Propozycje Wykonawcy</w:t>
            </w:r>
          </w:p>
        </w:tc>
      </w:tr>
      <w:tr w:rsidR="00B13F24" w:rsidRPr="00140E60" w14:paraId="79BCA327" w14:textId="77777777" w:rsidTr="00646B17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8E60F" w14:textId="7FCC19C0" w:rsidR="00B13F24" w:rsidRPr="00140E60" w:rsidRDefault="00B13F24" w:rsidP="001F77D0"/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C7161" w14:textId="7709FDD1" w:rsidR="00452A17" w:rsidRDefault="00452A17" w:rsidP="002B2D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kamera cofania </w:t>
            </w:r>
          </w:p>
          <w:p w14:paraId="762E9168" w14:textId="6301BCFF" w:rsidR="002B2D69" w:rsidRDefault="002B2D69" w:rsidP="002B2D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czujniki parkowania przód- tył</w:t>
            </w:r>
          </w:p>
          <w:p w14:paraId="738D3951" w14:textId="77777777" w:rsidR="002B2D69" w:rsidRDefault="002B2D69" w:rsidP="002B2D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przebieg nie </w:t>
            </w:r>
            <w:proofErr w:type="spellStart"/>
            <w:r>
              <w:rPr>
                <w:rFonts w:ascii="Times New Roman" w:hAnsi="Times New Roman" w:cs="Times New Roman"/>
              </w:rPr>
              <w:t>wiekszy</w:t>
            </w:r>
            <w:proofErr w:type="spellEnd"/>
            <w:r>
              <w:rPr>
                <w:rFonts w:ascii="Times New Roman" w:hAnsi="Times New Roman" w:cs="Times New Roman"/>
              </w:rPr>
              <w:t xml:space="preserve"> niż 10 tys. Km </w:t>
            </w:r>
          </w:p>
          <w:p w14:paraId="0BDCC00E" w14:textId="77777777" w:rsidR="002B2D69" w:rsidRDefault="002B2D69" w:rsidP="002B2D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przednie fotele grzane</w:t>
            </w:r>
          </w:p>
          <w:p w14:paraId="0C0BC0EA" w14:textId="522B890A" w:rsidR="00917148" w:rsidRDefault="002B2D69" w:rsidP="002B2D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felgi 19”</w:t>
            </w:r>
            <w:r w:rsidR="001F77D0">
              <w:rPr>
                <w:rFonts w:ascii="Times New Roman" w:hAnsi="Times New Roman" w:cs="Times New Roman"/>
              </w:rPr>
              <w:t xml:space="preserve"> lub </w:t>
            </w:r>
            <w:r>
              <w:rPr>
                <w:rFonts w:ascii="Times New Roman" w:hAnsi="Times New Roman" w:cs="Times New Roman"/>
              </w:rPr>
              <w:t>20”</w:t>
            </w:r>
          </w:p>
          <w:p w14:paraId="67EDE620" w14:textId="017BEFA7" w:rsidR="002B2D69" w:rsidRDefault="00917148" w:rsidP="002B2D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-kolumna kierownicy regulowana w dwóch płaszczyznach</w:t>
            </w:r>
            <w:r w:rsidR="002B2D69">
              <w:rPr>
                <w:rFonts w:ascii="Times New Roman" w:hAnsi="Times New Roman" w:cs="Times New Roman"/>
              </w:rPr>
              <w:t xml:space="preserve"> </w:t>
            </w:r>
          </w:p>
          <w:p w14:paraId="2CA25050" w14:textId="77777777" w:rsidR="002B2D69" w:rsidRDefault="002B2D69" w:rsidP="002B2D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automatyczna klapa</w:t>
            </w:r>
            <w:r w:rsidR="00D607A1">
              <w:rPr>
                <w:rFonts w:ascii="Times New Roman" w:hAnsi="Times New Roman" w:cs="Times New Roman"/>
              </w:rPr>
              <w:t xml:space="preserve"> bagażnika</w:t>
            </w:r>
          </w:p>
          <w:p w14:paraId="69EFDC1C" w14:textId="643DD996" w:rsidR="002B2D69" w:rsidRDefault="00D607A1" w:rsidP="002B2D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panoramiczny dac</w:t>
            </w:r>
            <w:r w:rsidR="00452A17">
              <w:rPr>
                <w:rFonts w:ascii="Times New Roman" w:hAnsi="Times New Roman" w:cs="Times New Roman"/>
              </w:rPr>
              <w:t>h</w:t>
            </w:r>
          </w:p>
          <w:p w14:paraId="6266D2FD" w14:textId="76DD3D10" w:rsidR="00B13F24" w:rsidRPr="00917148" w:rsidRDefault="002B2D69" w:rsidP="009171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elektryczne sterowanie siedzeniami </w:t>
            </w:r>
          </w:p>
          <w:p w14:paraId="1DB918EA" w14:textId="2B54DD18" w:rsidR="002B2D69" w:rsidRDefault="002B2D69" w:rsidP="002B2D69">
            <w:pPr>
              <w:pStyle w:val="Default"/>
            </w:pPr>
            <w:r>
              <w:t xml:space="preserve">- kierownica wielofunkcyjna </w:t>
            </w:r>
            <w:r w:rsidR="00917148">
              <w:t>obszyta skórą</w:t>
            </w:r>
          </w:p>
          <w:p w14:paraId="60FD9D27" w14:textId="77777777" w:rsidR="002B2D69" w:rsidRDefault="002B2D69" w:rsidP="002B2D69">
            <w:pPr>
              <w:pStyle w:val="Default"/>
            </w:pPr>
            <w:r>
              <w:t xml:space="preserve">- przycisk </w:t>
            </w:r>
            <w:proofErr w:type="spellStart"/>
            <w:r>
              <w:t>bezkluczykowego</w:t>
            </w:r>
            <w:proofErr w:type="spellEnd"/>
            <w:r>
              <w:t xml:space="preserve"> odpalania silnika</w:t>
            </w:r>
          </w:p>
          <w:p w14:paraId="7C82BA54" w14:textId="77777777" w:rsidR="002B2D69" w:rsidRDefault="002B2D69" w:rsidP="002B2D69">
            <w:pPr>
              <w:pStyle w:val="Default"/>
            </w:pPr>
            <w:r>
              <w:t xml:space="preserve">- system kontroli martwego pola </w:t>
            </w:r>
          </w:p>
          <w:p w14:paraId="3E332E90" w14:textId="77777777" w:rsidR="002B2D69" w:rsidRDefault="002B2D69" w:rsidP="002B2D69">
            <w:pPr>
              <w:pStyle w:val="Default"/>
            </w:pPr>
            <w:r>
              <w:t>- światło do jazdy dziennej LED</w:t>
            </w:r>
          </w:p>
          <w:p w14:paraId="4C8E2281" w14:textId="77777777" w:rsidR="002B2D69" w:rsidRDefault="002B2D69" w:rsidP="002B2D69">
            <w:pPr>
              <w:pStyle w:val="Default"/>
            </w:pPr>
            <w:r>
              <w:t>- tylne szyby przyciemniane</w:t>
            </w:r>
          </w:p>
          <w:p w14:paraId="03CE80B0" w14:textId="77777777" w:rsidR="002B2D69" w:rsidRDefault="002B2D69" w:rsidP="002B2D69">
            <w:pPr>
              <w:pStyle w:val="Default"/>
            </w:pPr>
            <w:r>
              <w:t>- szyby atermiczne</w:t>
            </w:r>
          </w:p>
          <w:p w14:paraId="242BA0E7" w14:textId="77777777" w:rsidR="002B2D69" w:rsidRDefault="002B2D69" w:rsidP="002B2D69">
            <w:pPr>
              <w:pStyle w:val="Default"/>
            </w:pPr>
            <w:r>
              <w:t>-</w:t>
            </w:r>
            <w:r w:rsidR="00826865">
              <w:t xml:space="preserve"> lusterka fotochromatyczne </w:t>
            </w:r>
          </w:p>
          <w:p w14:paraId="38C883E7" w14:textId="77777777" w:rsidR="00826865" w:rsidRDefault="00826865" w:rsidP="002B2D69">
            <w:pPr>
              <w:pStyle w:val="Default"/>
            </w:pPr>
            <w:r>
              <w:t xml:space="preserve">- aktywny tempomat </w:t>
            </w:r>
          </w:p>
          <w:p w14:paraId="7F79016B" w14:textId="77777777" w:rsidR="00826865" w:rsidRDefault="00826865" w:rsidP="002B2D69">
            <w:pPr>
              <w:pStyle w:val="Default"/>
            </w:pPr>
            <w:r>
              <w:t>- reflektory przeciwmgłowe z funkcją doświetlania zakrętów</w:t>
            </w:r>
          </w:p>
          <w:p w14:paraId="6038512B" w14:textId="4DD5A704" w:rsidR="00826865" w:rsidRDefault="00826865" w:rsidP="002B2D69">
            <w:pPr>
              <w:pStyle w:val="Default"/>
            </w:pPr>
            <w:r>
              <w:t>- klimatyzacja automatyczna</w:t>
            </w:r>
            <w:r w:rsidR="00917148">
              <w:t xml:space="preserve"> dwustrefowa z nawiewam na tył</w:t>
            </w:r>
          </w:p>
          <w:p w14:paraId="18751A19" w14:textId="51379915" w:rsidR="00917148" w:rsidRDefault="00917148" w:rsidP="002B2D69">
            <w:pPr>
              <w:pStyle w:val="Default"/>
            </w:pPr>
            <w:r>
              <w:t>- asystent pasa ruchu</w:t>
            </w:r>
          </w:p>
          <w:p w14:paraId="5CF88E19" w14:textId="7909A105" w:rsidR="00917148" w:rsidRDefault="00917148" w:rsidP="002B2D69">
            <w:pPr>
              <w:pStyle w:val="Default"/>
            </w:pPr>
            <w:r>
              <w:t>- ładowarka indukcyjna</w:t>
            </w:r>
          </w:p>
          <w:p w14:paraId="6B8EBCA7" w14:textId="77777777" w:rsidR="00826865" w:rsidRDefault="00826865" w:rsidP="002B2D69">
            <w:pPr>
              <w:pStyle w:val="Default"/>
            </w:pPr>
            <w:r>
              <w:t xml:space="preserve">- wentylowane siedzenia </w:t>
            </w:r>
          </w:p>
          <w:p w14:paraId="3483A98D" w14:textId="4052AFF2" w:rsidR="00646B17" w:rsidRDefault="00826865" w:rsidP="002B2D69">
            <w:pPr>
              <w:pStyle w:val="Default"/>
              <w:rPr>
                <w:rStyle w:val="lrzxr"/>
              </w:rPr>
            </w:pPr>
            <w:r>
              <w:t>- gwarancja na lakier 3 lata</w:t>
            </w:r>
          </w:p>
          <w:p w14:paraId="3A0C5100" w14:textId="77777777" w:rsidR="00646B17" w:rsidRPr="00646B17" w:rsidRDefault="00646B17" w:rsidP="002B2D69">
            <w:pPr>
              <w:pStyle w:val="Default"/>
              <w:rPr>
                <w:rStyle w:val="lrzxr"/>
              </w:rPr>
            </w:pPr>
            <w:r>
              <w:rPr>
                <w:rStyle w:val="lrzxr"/>
              </w:rPr>
              <w:t xml:space="preserve">- system rozpoznawania znaków drogowych </w:t>
            </w:r>
          </w:p>
          <w:p w14:paraId="058C517C" w14:textId="77777777" w:rsidR="002B2D69" w:rsidRPr="00140E60" w:rsidRDefault="002B2D69" w:rsidP="002B2D6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EA569" w14:textId="77777777" w:rsidR="00B13F24" w:rsidRPr="00140E60" w:rsidRDefault="00B13F24" w:rsidP="00553A21">
            <w:pPr>
              <w:rPr>
                <w:b/>
              </w:rPr>
            </w:pPr>
          </w:p>
        </w:tc>
      </w:tr>
      <w:tr w:rsidR="00B13F24" w:rsidRPr="00140E60" w14:paraId="0FB239F9" w14:textId="77777777" w:rsidTr="00553A21">
        <w:trPr>
          <w:trHeight w:val="1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C12AB" w14:textId="411549BA" w:rsidR="00B13F24" w:rsidRPr="00140E60" w:rsidRDefault="00B13F24" w:rsidP="001F77D0"/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FB92" w14:textId="77777777" w:rsidR="00B13F24" w:rsidRDefault="001F21A2" w:rsidP="00553A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Dodatkowe wyposażenie:</w:t>
            </w:r>
          </w:p>
          <w:p w14:paraId="5863D486" w14:textId="489BEEF6" w:rsidR="001F21A2" w:rsidRDefault="001F21A2" w:rsidP="00553A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18609D">
              <w:rPr>
                <w:rFonts w:ascii="Times New Roman" w:hAnsi="Times New Roman" w:cs="Times New Roman"/>
                <w:bCs/>
              </w:rPr>
              <w:t xml:space="preserve"> 2</w:t>
            </w:r>
            <w:r>
              <w:rPr>
                <w:rFonts w:ascii="Times New Roman" w:hAnsi="Times New Roman" w:cs="Times New Roman"/>
                <w:bCs/>
              </w:rPr>
              <w:t xml:space="preserve"> komplet</w:t>
            </w:r>
            <w:r w:rsidR="0018609D">
              <w:rPr>
                <w:rFonts w:ascii="Times New Roman" w:hAnsi="Times New Roman" w:cs="Times New Roman"/>
                <w:bCs/>
              </w:rPr>
              <w:t>y</w:t>
            </w:r>
            <w:r>
              <w:rPr>
                <w:rFonts w:ascii="Times New Roman" w:hAnsi="Times New Roman" w:cs="Times New Roman"/>
                <w:bCs/>
              </w:rPr>
              <w:t xml:space="preserve"> kół </w:t>
            </w:r>
            <w:r w:rsidR="0018609D">
              <w:rPr>
                <w:rFonts w:ascii="Times New Roman" w:hAnsi="Times New Roman" w:cs="Times New Roman"/>
                <w:bCs/>
              </w:rPr>
              <w:t>(letnie + zimowe)</w:t>
            </w:r>
          </w:p>
          <w:p w14:paraId="08DCF346" w14:textId="77777777" w:rsidR="001F21A2" w:rsidRDefault="001F21A2" w:rsidP="00553A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asystent parkowania </w:t>
            </w:r>
          </w:p>
          <w:p w14:paraId="1F6D68B3" w14:textId="77777777" w:rsidR="001F21A2" w:rsidRDefault="001F21A2" w:rsidP="00553A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automatyczny asystent kierowcy  </w:t>
            </w:r>
          </w:p>
          <w:p w14:paraId="4589F367" w14:textId="744DBBCD" w:rsidR="00D607A1" w:rsidRDefault="00D607A1" w:rsidP="00553A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917148">
              <w:rPr>
                <w:rFonts w:ascii="Times New Roman" w:hAnsi="Times New Roman" w:cs="Times New Roman"/>
                <w:bCs/>
              </w:rPr>
              <w:t xml:space="preserve">nagłośnienie klasy </w:t>
            </w:r>
            <w:proofErr w:type="spellStart"/>
            <w:r w:rsidR="00917148">
              <w:rPr>
                <w:rFonts w:ascii="Times New Roman" w:hAnsi="Times New Roman" w:cs="Times New Roman"/>
                <w:bCs/>
              </w:rPr>
              <w:t>premium</w:t>
            </w:r>
            <w:proofErr w:type="spellEnd"/>
          </w:p>
          <w:p w14:paraId="652AA81F" w14:textId="741FCC94" w:rsidR="00917148" w:rsidRDefault="00917148" w:rsidP="00553A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automatyczne przełączanie świateł z drogowych na mijania </w:t>
            </w:r>
          </w:p>
          <w:p w14:paraId="0F39478D" w14:textId="212B3A8C" w:rsidR="00917148" w:rsidRDefault="00917148" w:rsidP="00553A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kamera nagrywająca jazdę przód</w:t>
            </w:r>
            <w:r w:rsidR="001F77D0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tył</w:t>
            </w:r>
          </w:p>
          <w:p w14:paraId="64068965" w14:textId="77777777" w:rsidR="00E6439D" w:rsidRDefault="00E6439D" w:rsidP="00553A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hak holowniczy</w:t>
            </w:r>
          </w:p>
          <w:p w14:paraId="43564B35" w14:textId="0E9C9FC5" w:rsidR="00917148" w:rsidRPr="00140E60" w:rsidRDefault="00917148" w:rsidP="00553A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instrukcja obsługi : Polska wersja językowa</w:t>
            </w:r>
          </w:p>
        </w:tc>
        <w:tc>
          <w:tcPr>
            <w:tcW w:w="4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00239" w14:textId="77777777" w:rsidR="00B13F24" w:rsidRPr="00140E60" w:rsidRDefault="00B13F24" w:rsidP="00553A21">
            <w:pPr>
              <w:rPr>
                <w:b/>
              </w:rPr>
            </w:pPr>
          </w:p>
        </w:tc>
      </w:tr>
    </w:tbl>
    <w:p w14:paraId="4366C333" w14:textId="77777777" w:rsidR="00B13F24" w:rsidRPr="00140E60" w:rsidRDefault="00B13F24" w:rsidP="00B13F24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E60">
        <w:rPr>
          <w:rFonts w:ascii="Times New Roman" w:hAnsi="Times New Roman" w:cs="Times New Roman"/>
          <w:sz w:val="24"/>
          <w:szCs w:val="24"/>
        </w:rPr>
        <w:t>Uwaga: Wykonawca wypełnia kolumnę „Propozycje Wykonawcy”, podając konkretny parametr lub wpisując np. wersję rozwiązania lub wyraz „spełnia”.</w:t>
      </w:r>
    </w:p>
    <w:p w14:paraId="585B48C7" w14:textId="77777777" w:rsidR="00B13F24" w:rsidRPr="00140E60" w:rsidRDefault="00B13F24" w:rsidP="00B13F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03DE8C" w14:textId="77777777" w:rsidR="003623C8" w:rsidRDefault="003623C8"/>
    <w:sectPr w:rsidR="003623C8" w:rsidSect="00B13F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F24"/>
    <w:rsid w:val="00041C5D"/>
    <w:rsid w:val="0018609D"/>
    <w:rsid w:val="001D28B2"/>
    <w:rsid w:val="001F21A2"/>
    <w:rsid w:val="001F77D0"/>
    <w:rsid w:val="002B2D69"/>
    <w:rsid w:val="0033488E"/>
    <w:rsid w:val="003623C8"/>
    <w:rsid w:val="0044742C"/>
    <w:rsid w:val="00452A17"/>
    <w:rsid w:val="00553A21"/>
    <w:rsid w:val="00646B17"/>
    <w:rsid w:val="006C51E2"/>
    <w:rsid w:val="006D1E54"/>
    <w:rsid w:val="007567F2"/>
    <w:rsid w:val="008112D6"/>
    <w:rsid w:val="00826865"/>
    <w:rsid w:val="00917148"/>
    <w:rsid w:val="00A72725"/>
    <w:rsid w:val="00B13F24"/>
    <w:rsid w:val="00BB2DD4"/>
    <w:rsid w:val="00D607A1"/>
    <w:rsid w:val="00D63B4E"/>
    <w:rsid w:val="00E04F86"/>
    <w:rsid w:val="00E6439D"/>
    <w:rsid w:val="00EE1B0E"/>
    <w:rsid w:val="00EF1A3D"/>
    <w:rsid w:val="00F6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B460"/>
  <w15:docId w15:val="{B8BEA445-334D-475C-A978-F1BA41EE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3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13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3F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13F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3F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B13F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646B17"/>
  </w:style>
  <w:style w:type="paragraph" w:styleId="Tekstdymka">
    <w:name w:val="Balloon Text"/>
    <w:basedOn w:val="Normalny"/>
    <w:link w:val="TekstdymkaZnak"/>
    <w:uiPriority w:val="99"/>
    <w:semiHidden/>
    <w:unhideWhenUsed/>
    <w:rsid w:val="00EE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Inwestycje</cp:lastModifiedBy>
  <cp:revision>7</cp:revision>
  <cp:lastPrinted>2020-10-05T12:45:00Z</cp:lastPrinted>
  <dcterms:created xsi:type="dcterms:W3CDTF">2020-10-01T13:02:00Z</dcterms:created>
  <dcterms:modified xsi:type="dcterms:W3CDTF">2020-10-05T13:47:00Z</dcterms:modified>
</cp:coreProperties>
</file>