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7C" w:rsidRDefault="006C267C" w:rsidP="006C26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C4337">
        <w:rPr>
          <w:rFonts w:ascii="Times New Roman" w:hAnsi="Times New Roman" w:cs="Times New Roman"/>
          <w:b/>
          <w:sz w:val="24"/>
          <w:szCs w:val="24"/>
        </w:rPr>
        <w:t>OGŁOSZENIE O NABORZE DO KOMISJI KONKURSOWEJ</w:t>
      </w:r>
    </w:p>
    <w:p w:rsidR="006C267C" w:rsidRDefault="006C267C" w:rsidP="006C267C">
      <w:pPr>
        <w:rPr>
          <w:rFonts w:ascii="Times New Roman" w:hAnsi="Times New Roman" w:cs="Times New Roman"/>
          <w:b/>
          <w:sz w:val="24"/>
          <w:szCs w:val="24"/>
        </w:rPr>
      </w:pPr>
    </w:p>
    <w:p w:rsidR="006C267C" w:rsidRDefault="006C267C" w:rsidP="006C26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Gminy Skarbimierz ogłasza nabór kandydatów do komisji konkursowej- przedstawicieli organizacji pozarządowych lub podmiotów wymienionych w art.3 ust.3 ustawy z dnia 24 kwietnia 2003r. o działalności pożytku publicznego i wolontariacie                        (j.t. Dz.U. z 2018r., poz.450). Celem pracy komisji konkursowej będzie opiniowanie ofert konkursowych w związku z ogłoszeniem otwartego kon</w:t>
      </w:r>
      <w:r>
        <w:rPr>
          <w:rFonts w:ascii="Times New Roman" w:hAnsi="Times New Roman" w:cs="Times New Roman"/>
          <w:sz w:val="24"/>
          <w:szCs w:val="24"/>
        </w:rPr>
        <w:t>kursu ofert na realizację w 2020</w:t>
      </w:r>
      <w:r>
        <w:rPr>
          <w:rFonts w:ascii="Times New Roman" w:hAnsi="Times New Roman" w:cs="Times New Roman"/>
          <w:sz w:val="24"/>
          <w:szCs w:val="24"/>
        </w:rPr>
        <w:t xml:space="preserve"> roku zadania w zakresie sportu i kultury fizycznej. W skład komisji konkursowej nie mogą wchodzić osoby reprezentujące organizacje pozarządowe lub podmioty wymienione w art.3 ust.3 cytowanej wyżej ustawy biorące udział w konkursie.</w:t>
      </w:r>
    </w:p>
    <w:p w:rsidR="006C267C" w:rsidRDefault="006C267C" w:rsidP="006C26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Propozycje należy składać w Urzędzie Gminy Skarbimierz Skarbimierz – Osiedle                         ul. Parkowa 12, 49 – 318 Skarbimierz do dnia 10 stycznia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>r. w formie pisemnej zawierającej nazwę organizacji, pieczęć, dane osobowe kandydata, telefon, e-mail, zgoda kandydata, podpis osób upoważnionych do reprezentowania organizacji na zewnątrz.</w:t>
      </w:r>
    </w:p>
    <w:p w:rsidR="006C267C" w:rsidRDefault="006C267C" w:rsidP="006C26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67C" w:rsidRPr="009B7378" w:rsidRDefault="00B00B89" w:rsidP="006C267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Sekretarz Gminy</w:t>
      </w:r>
      <w:r w:rsidR="006C267C">
        <w:rPr>
          <w:rFonts w:ascii="Times New Roman" w:hAnsi="Times New Roman" w:cs="Times New Roman"/>
          <w:sz w:val="24"/>
          <w:szCs w:val="24"/>
        </w:rPr>
        <w:tab/>
      </w:r>
      <w:r w:rsidR="006C267C">
        <w:rPr>
          <w:rFonts w:ascii="Times New Roman" w:hAnsi="Times New Roman" w:cs="Times New Roman"/>
          <w:sz w:val="24"/>
          <w:szCs w:val="24"/>
        </w:rPr>
        <w:tab/>
      </w:r>
      <w:r w:rsidR="006C267C">
        <w:rPr>
          <w:rFonts w:ascii="Times New Roman" w:hAnsi="Times New Roman" w:cs="Times New Roman"/>
          <w:sz w:val="24"/>
          <w:szCs w:val="24"/>
        </w:rPr>
        <w:tab/>
      </w:r>
      <w:r w:rsidR="006C267C">
        <w:rPr>
          <w:rFonts w:ascii="Times New Roman" w:hAnsi="Times New Roman" w:cs="Times New Roman"/>
          <w:sz w:val="24"/>
          <w:szCs w:val="24"/>
        </w:rPr>
        <w:tab/>
      </w:r>
      <w:r w:rsidR="006C267C">
        <w:rPr>
          <w:rFonts w:ascii="Times New Roman" w:hAnsi="Times New Roman" w:cs="Times New Roman"/>
          <w:sz w:val="24"/>
          <w:szCs w:val="24"/>
        </w:rPr>
        <w:tab/>
      </w:r>
      <w:r w:rsidR="006C267C">
        <w:rPr>
          <w:rFonts w:ascii="Times New Roman" w:hAnsi="Times New Roman" w:cs="Times New Roman"/>
          <w:sz w:val="24"/>
          <w:szCs w:val="24"/>
        </w:rPr>
        <w:tab/>
      </w:r>
      <w:r w:rsidR="006C267C">
        <w:rPr>
          <w:rFonts w:ascii="Times New Roman" w:hAnsi="Times New Roman" w:cs="Times New Roman"/>
          <w:sz w:val="24"/>
          <w:szCs w:val="24"/>
        </w:rPr>
        <w:tab/>
      </w:r>
      <w:r w:rsidR="006C267C">
        <w:rPr>
          <w:rFonts w:ascii="Times New Roman" w:hAnsi="Times New Roman" w:cs="Times New Roman"/>
          <w:sz w:val="24"/>
          <w:szCs w:val="24"/>
        </w:rPr>
        <w:tab/>
      </w:r>
      <w:r w:rsidR="006C26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/-/ Małgorzata Kubik</w:t>
      </w:r>
    </w:p>
    <w:p w:rsidR="006C267C" w:rsidRDefault="006C267C" w:rsidP="006C26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</w:t>
      </w:r>
    </w:p>
    <w:p w:rsidR="006C267C" w:rsidRDefault="006C267C" w:rsidP="006C267C">
      <w:r>
        <w:rPr>
          <w:rFonts w:ascii="Times New Roman" w:hAnsi="Times New Roman" w:cs="Times New Roman"/>
          <w:sz w:val="24"/>
          <w:szCs w:val="24"/>
        </w:rPr>
        <w:t xml:space="preserve">Skarbimierz – Osiedle, dnia </w:t>
      </w:r>
      <w:r>
        <w:rPr>
          <w:rFonts w:ascii="Times New Roman" w:hAnsi="Times New Roman" w:cs="Times New Roman"/>
          <w:sz w:val="24"/>
          <w:szCs w:val="24"/>
        </w:rPr>
        <w:t>19.12. 2019</w:t>
      </w:r>
      <w:r>
        <w:rPr>
          <w:rFonts w:ascii="Times New Roman" w:hAnsi="Times New Roman" w:cs="Times New Roman"/>
          <w:sz w:val="24"/>
          <w:szCs w:val="24"/>
        </w:rPr>
        <w:t>r</w:t>
      </w:r>
    </w:p>
    <w:p w:rsidR="00670B8C" w:rsidRDefault="00670B8C"/>
    <w:sectPr w:rsidR="00670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7C"/>
    <w:rsid w:val="00670B8C"/>
    <w:rsid w:val="006C267C"/>
    <w:rsid w:val="00B0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6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6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2</cp:revision>
  <dcterms:created xsi:type="dcterms:W3CDTF">2019-12-19T09:56:00Z</dcterms:created>
  <dcterms:modified xsi:type="dcterms:W3CDTF">2019-12-19T09:56:00Z</dcterms:modified>
</cp:coreProperties>
</file>